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4D2A0970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E6BFD44">
      <w:pPr>
        <w:spacing w:line="600" w:lineRule="exact"/>
        <w:rPr>
          <w:rFonts w:hint="eastAsia"/>
          <w:lang w:eastAsia="zh-CN"/>
        </w:rPr>
      </w:pPr>
    </w:p>
    <w:p w14:paraId="1E0D7074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eastAsia="zh-CN"/>
        </w:rPr>
        <w:t>广西自然资源职业技术学院</w:t>
      </w:r>
      <w:r>
        <w:rPr>
          <w:rFonts w:hint="default" w:ascii="Times New Roman" w:hAnsi="Times New Roman" w:eastAsia="仿宋_GB2312" w:cs="Times New Roman"/>
          <w:lang w:eastAsia="zh-CN"/>
        </w:rPr>
        <w:t>2025年下</w:t>
      </w:r>
      <w:r>
        <w:rPr>
          <w:rFonts w:hint="eastAsia" w:ascii="仿宋_GB2312" w:eastAsia="仿宋_GB2312"/>
          <w:lang w:eastAsia="zh-CN"/>
        </w:rPr>
        <w:t>半年公开招聘考试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配合办理其档案、党团、人事关系等移交手续。</w:t>
      </w:r>
    </w:p>
    <w:p w14:paraId="306B764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269AD4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33538451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72F180A5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2026115E">
      <w:pPr>
        <w:spacing w:line="600" w:lineRule="exact"/>
        <w:jc w:val="center"/>
        <w:rPr>
          <w:rFonts w:ascii="仿宋_GB2312" w:hAnsi="宋体" w:eastAsia="仿宋_GB2312"/>
        </w:rPr>
      </w:pPr>
    </w:p>
    <w:p w14:paraId="1AC4B20F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63A5743F">
      <w:pPr>
        <w:pStyle w:val="2"/>
        <w:spacing w:line="600" w:lineRule="exact"/>
        <w:ind w:firstLine="480"/>
      </w:pPr>
    </w:p>
    <w:p w14:paraId="0ED63701">
      <w:pPr>
        <w:pStyle w:val="2"/>
        <w:spacing w:line="600" w:lineRule="exact"/>
        <w:ind w:firstLine="480"/>
      </w:pPr>
    </w:p>
    <w:p w14:paraId="363EB8A1">
      <w:pPr>
        <w:pStyle w:val="2"/>
        <w:spacing w:line="600" w:lineRule="exact"/>
        <w:ind w:firstLine="480"/>
      </w:pPr>
    </w:p>
    <w:p w14:paraId="4F1A8976">
      <w:pPr>
        <w:pStyle w:val="2"/>
        <w:spacing w:line="600" w:lineRule="exact"/>
        <w:ind w:firstLine="480"/>
      </w:pPr>
    </w:p>
    <w:p w14:paraId="07F6748C">
      <w:pPr>
        <w:pStyle w:val="2"/>
        <w:spacing w:line="600" w:lineRule="exact"/>
        <w:ind w:firstLine="480"/>
      </w:pPr>
    </w:p>
    <w:p w14:paraId="6DC9FCE0">
      <w:pPr>
        <w:pStyle w:val="2"/>
        <w:spacing w:line="600" w:lineRule="exact"/>
        <w:ind w:firstLine="480"/>
      </w:pPr>
    </w:p>
    <w:p w14:paraId="590D92E2">
      <w:pPr>
        <w:pStyle w:val="2"/>
        <w:spacing w:line="600" w:lineRule="exact"/>
        <w:ind w:firstLine="480"/>
      </w:pPr>
    </w:p>
    <w:p w14:paraId="01BE4CA2">
      <w:pPr>
        <w:pStyle w:val="2"/>
        <w:spacing w:line="600" w:lineRule="exact"/>
        <w:ind w:firstLine="480"/>
      </w:pPr>
    </w:p>
    <w:p w14:paraId="660D44B4"/>
    <w:p w14:paraId="3134A8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11B40789"/>
    <w:rsid w:val="13242C1B"/>
    <w:rsid w:val="18170171"/>
    <w:rsid w:val="1E8C6387"/>
    <w:rsid w:val="286E6AFD"/>
    <w:rsid w:val="288326EB"/>
    <w:rsid w:val="363C023B"/>
    <w:rsid w:val="364B633F"/>
    <w:rsid w:val="38D66550"/>
    <w:rsid w:val="3F6F51DD"/>
    <w:rsid w:val="4D066C74"/>
    <w:rsid w:val="51EE6435"/>
    <w:rsid w:val="5B632F39"/>
    <w:rsid w:val="66BA2932"/>
    <w:rsid w:val="6E84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1</Lines>
  <Paragraphs>1</Paragraphs>
  <TotalTime>0</TotalTime>
  <ScaleCrop>false</ScaleCrop>
  <LinksUpToDate>false</LinksUpToDate>
  <CharactersWithSpaces>155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立高</cp:lastModifiedBy>
  <dcterms:modified xsi:type="dcterms:W3CDTF">2025-11-23T03:14:39Z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eyJoZGlkIjoiMTVjNTdjM2RlYjRiZWRkZDkyMzQwZjAxNTVlMDY4ZDkiLCJ1c2VySWQiOiI0NjQ3NDM3NDAifQ==</vt:lpwstr>
  </property>
</Properties>
</file>