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sz w:val="32"/>
          <w:szCs w:val="32"/>
        </w:rPr>
      </w:pPr>
      <w:bookmarkStart w:id="0" w:name="_GoBack"/>
      <w:r>
        <w:rPr>
          <w:rFonts w:ascii="Times New Roman" w:hAnsi="Times New Roman" w:eastAsia="仿宋_GB2312"/>
          <w:sz w:val="32"/>
          <w:szCs w:val="32"/>
        </w:rPr>
        <w:t>附表1：</w:t>
      </w:r>
    </w:p>
    <w:bookmarkEnd w:id="0"/>
    <w:p>
      <w:pPr>
        <w:widowControl/>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拟</w:t>
      </w:r>
      <w:r>
        <w:rPr>
          <w:rFonts w:ascii="Times New Roman" w:hAnsi="Times New Roman" w:eastAsia="方正小标宋简体"/>
          <w:sz w:val="44"/>
          <w:szCs w:val="44"/>
        </w:rPr>
        <w:t>公告注销勘查许可证名单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835"/>
        <w:gridCol w:w="1701"/>
        <w:gridCol w:w="708"/>
        <w:gridCol w:w="85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4" w:type="dxa"/>
            <w:vMerge w:val="restart"/>
            <w:noWrap w:val="0"/>
            <w:vAlign w:val="center"/>
          </w:tcPr>
          <w:p>
            <w:pPr>
              <w:widowControl/>
              <w:jc w:val="center"/>
              <w:rPr>
                <w:rFonts w:ascii="黑体" w:hAnsi="黑体" w:eastAsia="黑体"/>
                <w:szCs w:val="21"/>
              </w:rPr>
            </w:pPr>
            <w:r>
              <w:rPr>
                <w:rFonts w:hint="eastAsia" w:ascii="黑体" w:hAnsi="黑体" w:eastAsia="黑体"/>
                <w:szCs w:val="21"/>
              </w:rPr>
              <w:t>序号</w:t>
            </w:r>
          </w:p>
        </w:tc>
        <w:tc>
          <w:tcPr>
            <w:tcW w:w="1134" w:type="dxa"/>
            <w:vMerge w:val="restart"/>
            <w:noWrap w:val="0"/>
            <w:vAlign w:val="center"/>
          </w:tcPr>
          <w:p>
            <w:pPr>
              <w:widowControl/>
              <w:jc w:val="center"/>
              <w:rPr>
                <w:rFonts w:ascii="黑体" w:hAnsi="黑体" w:eastAsia="黑体"/>
                <w:szCs w:val="21"/>
              </w:rPr>
            </w:pPr>
            <w:r>
              <w:rPr>
                <w:rFonts w:hint="eastAsia" w:ascii="黑体" w:hAnsi="黑体" w:eastAsia="黑体"/>
                <w:szCs w:val="21"/>
              </w:rPr>
              <w:t>勘查许可证号</w:t>
            </w:r>
          </w:p>
        </w:tc>
        <w:tc>
          <w:tcPr>
            <w:tcW w:w="2835" w:type="dxa"/>
            <w:vMerge w:val="restart"/>
            <w:noWrap w:val="0"/>
            <w:vAlign w:val="center"/>
          </w:tcPr>
          <w:p>
            <w:pPr>
              <w:widowControl/>
              <w:jc w:val="center"/>
              <w:rPr>
                <w:rFonts w:ascii="黑体" w:hAnsi="黑体" w:eastAsia="黑体"/>
                <w:szCs w:val="21"/>
              </w:rPr>
            </w:pPr>
            <w:r>
              <w:rPr>
                <w:rFonts w:hint="eastAsia" w:ascii="黑体" w:hAnsi="黑体" w:eastAsia="黑体"/>
                <w:szCs w:val="21"/>
              </w:rPr>
              <w:t>探矿权名称</w:t>
            </w:r>
          </w:p>
        </w:tc>
        <w:tc>
          <w:tcPr>
            <w:tcW w:w="1701" w:type="dxa"/>
            <w:vMerge w:val="restart"/>
            <w:noWrap w:val="0"/>
            <w:vAlign w:val="center"/>
          </w:tcPr>
          <w:p>
            <w:pPr>
              <w:widowControl/>
              <w:jc w:val="center"/>
              <w:rPr>
                <w:rFonts w:ascii="黑体" w:hAnsi="黑体" w:eastAsia="黑体"/>
                <w:szCs w:val="21"/>
              </w:rPr>
            </w:pPr>
            <w:r>
              <w:rPr>
                <w:rFonts w:ascii="黑体" w:hAnsi="黑体" w:eastAsia="黑体"/>
                <w:bCs/>
                <w:color w:val="000000"/>
                <w:kern w:val="0"/>
                <w:szCs w:val="21"/>
              </w:rPr>
              <w:t>探矿权人名称</w:t>
            </w:r>
          </w:p>
        </w:tc>
        <w:tc>
          <w:tcPr>
            <w:tcW w:w="708" w:type="dxa"/>
            <w:vMerge w:val="restart"/>
            <w:noWrap w:val="0"/>
            <w:vAlign w:val="center"/>
          </w:tcPr>
          <w:p>
            <w:pPr>
              <w:widowControl/>
              <w:jc w:val="center"/>
              <w:rPr>
                <w:rFonts w:ascii="黑体" w:hAnsi="黑体" w:eastAsia="黑体"/>
                <w:szCs w:val="21"/>
              </w:rPr>
            </w:pPr>
            <w:r>
              <w:rPr>
                <w:rFonts w:hint="eastAsia" w:ascii="黑体" w:hAnsi="黑体" w:eastAsia="黑体"/>
                <w:szCs w:val="21"/>
              </w:rPr>
              <w:t>勘查矿种</w:t>
            </w:r>
          </w:p>
        </w:tc>
        <w:tc>
          <w:tcPr>
            <w:tcW w:w="851" w:type="dxa"/>
            <w:vMerge w:val="restart"/>
            <w:noWrap w:val="0"/>
            <w:vAlign w:val="center"/>
          </w:tcPr>
          <w:p>
            <w:pPr>
              <w:widowControl/>
              <w:jc w:val="center"/>
              <w:rPr>
                <w:rFonts w:ascii="黑体" w:hAnsi="黑体" w:eastAsia="黑体"/>
                <w:szCs w:val="21"/>
              </w:rPr>
            </w:pPr>
            <w:r>
              <w:rPr>
                <w:rFonts w:hint="eastAsia" w:ascii="黑体" w:hAnsi="黑体" w:eastAsia="黑体"/>
                <w:szCs w:val="21"/>
              </w:rPr>
              <w:t>有效期起</w:t>
            </w:r>
          </w:p>
        </w:tc>
        <w:tc>
          <w:tcPr>
            <w:tcW w:w="759" w:type="dxa"/>
            <w:vMerge w:val="restart"/>
            <w:noWrap w:val="0"/>
            <w:vAlign w:val="center"/>
          </w:tcPr>
          <w:p>
            <w:pPr>
              <w:widowControl/>
              <w:jc w:val="center"/>
              <w:rPr>
                <w:rFonts w:ascii="黑体" w:hAnsi="黑体" w:eastAsia="黑体"/>
                <w:szCs w:val="21"/>
              </w:rPr>
            </w:pPr>
            <w:r>
              <w:rPr>
                <w:rFonts w:hint="eastAsia" w:ascii="黑体" w:hAnsi="黑体" w:eastAsia="黑体"/>
                <w:szCs w:val="21"/>
              </w:rPr>
              <w:t>有效期止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4" w:type="dxa"/>
            <w:vMerge w:val="continue"/>
            <w:noWrap w:val="0"/>
            <w:vAlign w:val="center"/>
          </w:tcPr>
          <w:p>
            <w:pPr>
              <w:widowControl/>
              <w:jc w:val="left"/>
              <w:rPr>
                <w:rFonts w:ascii="Times New Roman" w:hAnsi="Times New Roman" w:eastAsia="仿宋_GB2312"/>
                <w:szCs w:val="21"/>
              </w:rPr>
            </w:pPr>
          </w:p>
        </w:tc>
        <w:tc>
          <w:tcPr>
            <w:tcW w:w="1134" w:type="dxa"/>
            <w:vMerge w:val="continue"/>
            <w:noWrap w:val="0"/>
            <w:vAlign w:val="center"/>
          </w:tcPr>
          <w:p>
            <w:pPr>
              <w:widowControl/>
              <w:jc w:val="left"/>
              <w:rPr>
                <w:rFonts w:ascii="Times New Roman" w:hAnsi="Times New Roman" w:eastAsia="仿宋_GB2312"/>
                <w:szCs w:val="21"/>
              </w:rPr>
            </w:pPr>
          </w:p>
        </w:tc>
        <w:tc>
          <w:tcPr>
            <w:tcW w:w="2835" w:type="dxa"/>
            <w:vMerge w:val="continue"/>
            <w:noWrap w:val="0"/>
            <w:vAlign w:val="center"/>
          </w:tcPr>
          <w:p>
            <w:pPr>
              <w:widowControl/>
              <w:jc w:val="left"/>
              <w:rPr>
                <w:rFonts w:ascii="Times New Roman" w:hAnsi="Times New Roman" w:eastAsia="仿宋_GB2312"/>
                <w:szCs w:val="21"/>
              </w:rPr>
            </w:pPr>
          </w:p>
        </w:tc>
        <w:tc>
          <w:tcPr>
            <w:tcW w:w="1701" w:type="dxa"/>
            <w:vMerge w:val="continue"/>
            <w:noWrap w:val="0"/>
            <w:vAlign w:val="center"/>
          </w:tcPr>
          <w:p>
            <w:pPr>
              <w:widowControl/>
              <w:jc w:val="left"/>
              <w:rPr>
                <w:rFonts w:ascii="Times New Roman" w:hAnsi="Times New Roman" w:eastAsia="仿宋_GB2312"/>
                <w:szCs w:val="21"/>
              </w:rPr>
            </w:pPr>
          </w:p>
        </w:tc>
        <w:tc>
          <w:tcPr>
            <w:tcW w:w="708" w:type="dxa"/>
            <w:vMerge w:val="continue"/>
            <w:noWrap w:val="0"/>
            <w:vAlign w:val="center"/>
          </w:tcPr>
          <w:p>
            <w:pPr>
              <w:widowControl/>
              <w:jc w:val="left"/>
              <w:rPr>
                <w:rFonts w:ascii="Times New Roman" w:hAnsi="Times New Roman" w:eastAsia="仿宋_GB2312"/>
                <w:szCs w:val="21"/>
              </w:rPr>
            </w:pPr>
          </w:p>
        </w:tc>
        <w:tc>
          <w:tcPr>
            <w:tcW w:w="851" w:type="dxa"/>
            <w:vMerge w:val="continue"/>
            <w:noWrap w:val="0"/>
            <w:vAlign w:val="center"/>
          </w:tcPr>
          <w:p>
            <w:pPr>
              <w:widowControl/>
              <w:jc w:val="left"/>
              <w:rPr>
                <w:rFonts w:ascii="Times New Roman" w:hAnsi="Times New Roman" w:eastAsia="仿宋_GB2312"/>
                <w:szCs w:val="21"/>
              </w:rPr>
            </w:pPr>
          </w:p>
        </w:tc>
        <w:tc>
          <w:tcPr>
            <w:tcW w:w="759" w:type="dxa"/>
            <w:vMerge w:val="continue"/>
            <w:noWrap w:val="0"/>
            <w:vAlign w:val="center"/>
          </w:tcPr>
          <w:p>
            <w:pPr>
              <w:widowControl/>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T45120161102053448</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环江金泰矿业有限责任公司上朝铅锌矿采矿权平面范围内+219.97m标高下部详查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环江金泰矿业有限责任公司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2016/11/28</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T45120180202054586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广西博白县松旺铅锌矿采矿权标高+20m下部铅锌矿详查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广西博白县松旺铅锌矿业有限公司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2018/2/23</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T4500002013034010047378</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广西南宁三山矿业有限责任公司田东县那矿金矿采矿权平面范围内采矿权标高下部金矿详查（三次保留）</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广西南宁三山矿业开发有限责任公司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2021/5/20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T45120130402047955</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中信大锰矿业有限责任公司天等锰矿采矿权平面范围内驮仁矿段采矿权标高下部锰矿详查（80坐标）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中信大锰矿业有限责任公司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锰矿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2016/8/24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T45120130402047953</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中信大锰矿业有限责任公司天等锰矿采矿权平面范围内渌利洞蒙矿段采矿权标高下部锰矿详查（80坐标）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中信大锰矿业有限责任公司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锰矿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2016/8/24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T45120160802053044</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宜州市龙头乡凤凰山脚锰矿采矿权平面范围内+192米标高以下锰矿详查（未缴纳价款）</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宜州市乾泰矿业有限公司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锰矿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2016/8/8</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T45120140602049831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广西荔浦县黄竹（深泥田）金矿采矿权平面范围内采矿权标高400m以上、100m以下金矿详查（转采需缴纳价款）</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广西神州地矿有限公司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2015/3/20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T45120140502049766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容县天峨坪金矿采矿权平面范围内采矿权标高+148.71m以下详查（转采需缴纳价款，5年内不许转让）</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广西昌鑫矿业有限责任公司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2014/5/30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9</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T45520161002053300</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广西岑溪市筋竹镇铅锌矿采矿权平面范围内采矿权标高250m以下详查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岑溪市九龙有色金属有限公司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多金属</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2016/10/16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10</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T45120120202045731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广西华泰矿业有限公司满洞蛇纹石铜镍矿采矿权深部详查（80坐标）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广西华泰矿业有限公司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铜矿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2014/1/17</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11</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T01120110402044242</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广西资源县金江铜多金属矿普查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湖南银基矿业有限公司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铜矿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2014/4/6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12</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T45120080302004789</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广西乐业县毛岗亮金矿详查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广西乐业县京桂矿业有限公司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2010/4/26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13</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T45520170702054212</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广西南丹县德法兄弟投资有限公司猫鼻梁铅锌矿采矿权平面范围内+430m以下勘探（2000坐标）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广西南丹县德法兄弟投资有限公司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锌矿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2019/7/6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14</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T45120091202037436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广西武鸣县琴王金矿勘探</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广西南宁市琇艮矿业有限公司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高岭土</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2015/4/28</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15</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T45120090302025927</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广西武鸣县象头山铅锌铜矿勘探（80坐标）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广西地海矿业有限公司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铜矿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2012/12/24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16</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T45420130802048349</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广西南宁市横县上六田铅矿普查(80坐标)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长沙市翔旭金属材料有限公司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2013/8/14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17</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T45120080702010771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广西昭平县招林金矿勘探(二次勘探，80坐标)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广西招林矿业有限公司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2014/7/14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18</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T45120080702011072</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西林县妈蒿锑矿区外围马场沟金锑矿详查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西林县嘉鑫矿业发展有限公司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2017/4/18</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19</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T45120081002016908</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广西藤县埌南镇六仕钼铅锌矿勘探</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广西梧州市隆升矿业有限公司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钼矿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2017/5/23</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T45120100802041765</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广西钟山县宝马锡矿详查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广西桂华成有限责任公司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2010/8/19</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21</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T45120100802041764</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广西钟山县金鹅锡矿详查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广西桂华成有限责任公司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2010/8/19</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22</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T45120090602030708</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广西容县古例锡矿勘探（80坐标）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广西桂平市鑫旺矿业有限公司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2015/4/3</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23</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T45120091202037651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广西桂平市罗秀锡矿勘探（80坐标）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广西壮族自治区第六地质队</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2015/6/19</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24</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4500000510340</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广西兴安县上石岭锑矿普查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王文国</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2005/6/10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25</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T45120080102000928</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广西资源县神仙岩钼铋矿勘探（80坐标）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永州市舜源矿业有限公司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钼矿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2015/1/25</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26</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T45120100302039706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广西恭城县车田锡矿普查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桂林矿产地质研究院</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2010/3/26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27</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T45120160902053193</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贵港市恒丰矿业有限责任公司桂平市碧滩银金铅矿采矿权平面范围内采矿权标高136.16m以下详查（首次保留，2000坐标）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贵港市恒丰矿业有限责任公司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2019/7/22</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28</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T45120150602051427</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广西凭祥市鑫瑞矿业有限公司龙塘金矿采矿权标高200M以下金矿详查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凭祥市鑫瑞矿业有限公司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2015/6/15</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29</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T45120080102000722</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广西兴安县蒋家金矿勘探（延续，2000坐标）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桂林开福矿业有限责任公司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2019/1/10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30</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T45120080102000721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广西资源县观音山铜金矿勘探（延续）</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桂林开福矿业有限责任公司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铜矿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2019/1/10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31</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T45120090602029915</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广西乐业县运赖金矿详查（2000坐标）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广西乐华矿业有限责任公司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2019/1/25</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32</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T45120080602009107</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广西巴马县东烈金矿勘探（80坐标）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广西海秀矿业开发有限责任公司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2012/9/19</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33</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T45120090702031769</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广西岑溪市塘坪铅锌矿勘探（二次勘探）</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广西壮族自治区二七一地质队</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2015/12/9</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1"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34</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T45120080102001096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广西平乐县小王家铜矿勘探（80坐标）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平乐县晋宝矿业有限公司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铜矿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2014/4/21</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35</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T45120090402027141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广西乐业县中里金矿勘探</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南宁大石围矿业开发有限责任公司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2015/3/26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36</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T45120090402027729</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广西灵川县踏板石铅矿普查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广西壮族自治区二七一地质队</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2009/4/22</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37</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T45120080302003549</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广西灵川县白岩头金矿普查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广西壮族自治区二七一地质队</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2010/3/26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38</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T45120080202001816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广西灵川县黄石坪金矿普查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广西壮族自治区二七一地质队</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2010/3/31</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39</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T45120080402005096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广西永福县天河玉—上笑锌矿普查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广西壮族自治区二七一地质队</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锌矿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2010/4/2</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40</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T45120090702032363</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广西恭城县大岐岭锡矿普查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广西壮族自治区二七一地质队</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2009/7/30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41</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T45120091202037251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广西桂林市全州县八步岭铅锌多金属矿普查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广西南宁铁鑫矿业有限公司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2009/12/18</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42</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T45120080302003575</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广西贺州市新路白面山锡锌矿勘探（80坐标）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广西贺州市汇威矿业有限公司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2012/4/18</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43</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T45120090202024610</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广西临桂县五通镇新塘锑多金属矿普查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桂林矿产地质研究院</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2009/2/12</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44</w:t>
            </w:r>
          </w:p>
        </w:tc>
        <w:tc>
          <w:tcPr>
            <w:tcW w:w="1134"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T01120080402000451</w:t>
            </w:r>
          </w:p>
        </w:tc>
        <w:tc>
          <w:tcPr>
            <w:tcW w:w="2835"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广西灌阳县龙爪棚铅锌多金属矿普查</w:t>
            </w:r>
          </w:p>
        </w:tc>
        <w:tc>
          <w:tcPr>
            <w:tcW w:w="1701"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惠州市金和龙实业有限公司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2008/4/16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45</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T45120081202019192</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广西贵港市龙头山东部金矿勘探(三次保留，2000坐标)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广西壮族自治区第六地质队</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2018/8/9</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46</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T45120080502007665</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广西西林县那劳乡斗皇金锑矿勘探（延续）</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西林县嘉鑫矿业发展有限公司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多金属</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2018/7/16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47</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T45120080902014625</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广西来宾市洪江锰矿详查（80坐标，3次保留）</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来宾市泰山实业有限责任公司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锰矿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2015/9/16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48</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T45120100402040360</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广西蒙山县陈塘镇那班金矿勘探（延续）</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平阳县横河工程准备有限公司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2018/4/26</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49</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T45520151202052011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广西武宣县二塘镇扁担岭铅锌矿勘探（2000坐标）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武宣瑞祥实业有限责任公司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2019/12/14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50</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T01120090402028335</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广西平南县大坡铅锌多金属矿详查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柳州市东方矿业有限公司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2019/11/15</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51</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T45120081102018437</w:t>
            </w:r>
          </w:p>
        </w:tc>
        <w:tc>
          <w:tcPr>
            <w:tcW w:w="2835" w:type="dxa"/>
            <w:noWrap w:val="0"/>
            <w:vAlign w:val="center"/>
          </w:tcPr>
          <w:p>
            <w:pPr>
              <w:widowControl/>
              <w:jc w:val="center"/>
              <w:rPr>
                <w:rFonts w:hint="eastAsia" w:ascii="Times New Roman" w:hAnsi="Times New Roman" w:eastAsia="仿宋_GB2312"/>
                <w:szCs w:val="21"/>
              </w:rPr>
            </w:pPr>
            <w:r>
              <w:rPr>
                <w:rFonts w:hint="eastAsia" w:ascii="Times New Roman" w:hAnsi="Times New Roman" w:eastAsia="仿宋_GB2312"/>
                <w:szCs w:val="21"/>
              </w:rPr>
              <w:t>广西平南县永兴矿区钛铁矿</w:t>
            </w:r>
          </w:p>
          <w:p>
            <w:pPr>
              <w:widowControl/>
              <w:jc w:val="center"/>
              <w:rPr>
                <w:rFonts w:ascii="Times New Roman" w:hAnsi="Times New Roman" w:eastAsia="仿宋_GB2312"/>
                <w:szCs w:val="21"/>
              </w:rPr>
            </w:pPr>
            <w:r>
              <w:rPr>
                <w:rFonts w:hint="eastAsia" w:ascii="Times New Roman" w:hAnsi="Times New Roman" w:eastAsia="仿宋_GB2312"/>
                <w:szCs w:val="21"/>
              </w:rPr>
              <w:t>第三次勘探延续</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广西金东投资有限公司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钛矿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2019/11/27</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52</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T01120101201043337</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广西壮族自治区百色市右江区那西煤矿勘探</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广西南宁辉成地质材料有限公司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煤</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2012/10/8</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53</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T45120080302003576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广西靖西县龙邦锰矿详查（第二次保留，80坐标）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广西靖西县中南矿业有限公司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锰矿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2017/1/7</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54</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T45120081202019802</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广西巴马县所略金矿勘探（80坐标）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广西地博矿业集团股份有限公司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2012/12/24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55</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T45120080902014930</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广西巴马县料屯金矿勘探（80坐标）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巴马博达矿业有限责任公司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2012/10/23</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56</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T45120090602029910</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广西贺州市平桂区清水塘锡矿勘探（80坐标）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广西壮族自治区二七一地质队</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2017/2/17</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57</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T45120080402005992</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广西钟山县田厂矿区锡矿勘探（没有缴纳国家出资价款、二次勘探）</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广西志大矿业有限公司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2015/9/6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58</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T45120090802033734</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广西融水县安陲乡杨梅沟锌铜锡矿勘探（80坐标）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融水天顺矿业有限责任公司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2016/7/18</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59</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T45120080702011078</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广西贺州市笔架山锡矿勘探（80坐标）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广西贺州市鑫源贸易有限公司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2014/9/10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60</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T45120090402027891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广西融水县瓦瑶锑铅锌矿详查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广西壮族自治区二七一地质队</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2011/5/9</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2013/4/27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61</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T45120090702032075</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广西南丹县大厂矿田茶山区锑矿勘探</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广西二一五地质队有限公司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2015/8/24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62</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T45120090302025455</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广西环江县东兴乡九逢锡矿详查（三次保留）</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环江裕隆矿业开发有限责任公司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2018/2/21</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63</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T45120120802046553</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广西田林县那比渭寒沟金矿采矿权平面范围内采矿标高以下深部详查（第二次保留，80坐标）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广西地博矿业集团股份有限公司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2016/10/21</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64</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T01120091102040188</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广西壮族自治区钟山县两安瑶族乡两安锡矿详查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浙江科新电子有限公司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锡矿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2012/11/11</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65</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T01120100701041511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广西南丹县里湖乡贵江煤矿勘探</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北京庆达惜缘矿业投资有限公司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煤</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2016/6/7</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6"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66</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T45120091102036691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广西天峨县岭团金矿勘探（二次保留，2000坐标）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南宁大石围矿业开发有限责任公司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2019/2/15</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67</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T45120090702032043</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广西融安县桥板铁矿详查(第三次保留，80坐标)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融安县金地矿业有限公司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铁矿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2016/7/6</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68</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T45120091202038140</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广西那坡县马拔铜矿勘探（第三次保留）</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广西盛龙腾鑫矿业有限公司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铜矿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2017/11/22</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69</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T45120080702011542</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广西罗城仫佬族自治县大岭铜镍矿勘探(三次保留，80坐标)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广西罗城龙台山矿业有限公司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铜矿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2018/6/8</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70</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T45120080302004798</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广西上林县三黎村铅锌矿勘探（80坐标）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广西南宁市林茂矿业有限公司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2016/9/6</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71</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T45120090402027489</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广西崇左市那佰铅锌矿勘探（首次保留，详查程度）</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广西壮族自治区第四地质队</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2017/2/21</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72</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T45420160502052679</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广西崇左市江州区中坡铅锌矿普查（80坐标）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广西钲源投资有限公司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2016/5/27</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73</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T45120080302003555</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广西贺州市南乡水政顶金银矿详查（80坐标）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广西恒佳投资有限公司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2015/9/9</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74</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T45120100302039449</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广西德保县内琴矿区重晶石、铜金矿详查（80坐标）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广西百色市泰达工贸有限公司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重晶石</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2012/7/4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2013/7/31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75</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T45120080602008806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广西贺州市白鹤顶金银矿详查（80坐标）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广西恒佳投资有限公司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2015/9/9</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76</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T45120090202024923</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广西灵川县畔江河锌矿详查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桂林宝龙矿业有限公司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锌矿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2011/3/14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77</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T45120081202021581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广西灌阳县番山铅锌矿勘探</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广西灌阳县惠德矿业有限公司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铅矿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2015/12/10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78</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T45120080402005990</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广西西林县弄浪金矿普查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广西汇创矿业投资开发有限公司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2008/4/21</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79</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T45120080403005093</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广西宜州市六坡膨润土矿详查（三次保留,80坐标）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广西地矿资源勘查开发有限责任公司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膨润土</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2016/2/25</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80</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T45120100302039163</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广西资源县河口乡岩屋溪铜铅锌勘探</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桂林拓源矿业有限公司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铜矿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2015/5/15</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81</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T45120080202001392</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广西防城港市那古锰矿详查（80坐标）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广西防城港市防城铁创矿业有限公司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锰矿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2013/9/10</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82</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T45120090402027127</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广西防城港市滩营下大陂锰矿普查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广西防城港市泸鑫矿业有限责任公司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锰矿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2009/11/27</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2011/10/18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83</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4500000720431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广西隆林县坡岩金矿普查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广西南宁市四九金矿业有限责任公司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2007/7/10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84</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4500000510802</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广西隆林县坛穴金矿普查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广西生龙矿业有限公司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2005/11/7</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85</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T45120090102021756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广西隆林县鱼塘金矿坡岩沟矿段普查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隆林各族自治县兴兴矿产品经营有限公司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2009/1/4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86</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T45120080502007646</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广西隆林县马雄金矿详查</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广西壮族自治区二七四地质队</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2010/4/2</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87</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T45120080802013357</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广西隆安县凤凰山银矿姆驮山矿段银矿勘探（首次保留，80坐标）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广西凤凰银业有限责任公司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银矿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2012/7/24</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2014/6/28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88</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T45120100202039658</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广西田林县徕周金矿详查(第四次保留，2000坐标)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广西驰鑫矿业有限责任公司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2017/12/10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89</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T45120080402004941</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广西武鸣区六昌金矿勘探（三次保留，80坐标）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广西晋佳鑫矿业有限公司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2017/12/30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90</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T45120090702032073</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广西田东县巴旺金矿勘探（延续）</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广西地博矿业集团股份有限公司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2017/7/10</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2019/7/10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91</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T45120090802032528</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广西田林县那比金矿区渭寒沟东区金矿详查（80坐标）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广西地博矿业集团股份有限公司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2012/6/25</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92</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T45120090602030889</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广西田林县那比金矿区渭寒沟西区金矿详查（80坐标）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广西地博矿业集团股份有限公司</w:t>
            </w:r>
          </w:p>
        </w:tc>
        <w:tc>
          <w:tcPr>
            <w:tcW w:w="708"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2012/6/25</w:t>
            </w:r>
          </w:p>
        </w:tc>
        <w:tc>
          <w:tcPr>
            <w:tcW w:w="759"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2013/4/22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93</w:t>
            </w:r>
          </w:p>
        </w:tc>
        <w:tc>
          <w:tcPr>
            <w:tcW w:w="11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T45120090102021757</w:t>
            </w:r>
          </w:p>
        </w:tc>
        <w:tc>
          <w:tcPr>
            <w:tcW w:w="2835"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广西博白县文地镇黄洛银铅锌矿勘探（80坐标）</w:t>
            </w:r>
          </w:p>
        </w:tc>
        <w:tc>
          <w:tcPr>
            <w:tcW w:w="1701"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广西国源矿业开发有限公司</w:t>
            </w:r>
          </w:p>
        </w:tc>
        <w:tc>
          <w:tcPr>
            <w:tcW w:w="708"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银矿</w:t>
            </w:r>
          </w:p>
        </w:tc>
        <w:tc>
          <w:tcPr>
            <w:tcW w:w="851"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2015/5/18</w:t>
            </w:r>
          </w:p>
        </w:tc>
        <w:tc>
          <w:tcPr>
            <w:tcW w:w="759" w:type="dxa"/>
            <w:noWrap/>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2017/4/30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94</w:t>
            </w:r>
          </w:p>
        </w:tc>
        <w:tc>
          <w:tcPr>
            <w:tcW w:w="1134"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T4500002022054050056804</w:t>
            </w:r>
          </w:p>
        </w:tc>
        <w:tc>
          <w:tcPr>
            <w:tcW w:w="2835"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凭祥市东华投资开发有限公司埂土金矿采矿权230m以下金矿详查</w:t>
            </w:r>
          </w:p>
        </w:tc>
        <w:tc>
          <w:tcPr>
            <w:tcW w:w="1701"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凭祥市东华投资开发有限公司</w:t>
            </w:r>
          </w:p>
        </w:tc>
        <w:tc>
          <w:tcPr>
            <w:tcW w:w="708"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金矿</w:t>
            </w:r>
          </w:p>
        </w:tc>
        <w:tc>
          <w:tcPr>
            <w:tcW w:w="851"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2022/5/12</w:t>
            </w:r>
          </w:p>
        </w:tc>
        <w:tc>
          <w:tcPr>
            <w:tcW w:w="759"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2023/12/22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ascii="Times New Roman" w:hAnsi="Times New Roman" w:eastAsia="仿宋_GB2312"/>
                <w:szCs w:val="21"/>
              </w:rPr>
            </w:pPr>
            <w:r>
              <w:rPr>
                <w:rFonts w:hint="eastAsia" w:ascii="Times New Roman" w:hAnsi="Times New Roman" w:eastAsia="仿宋_GB2312"/>
                <w:szCs w:val="21"/>
              </w:rPr>
              <w:t>95</w:t>
            </w:r>
          </w:p>
        </w:tc>
        <w:tc>
          <w:tcPr>
            <w:tcW w:w="1134"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T4500002021032050056204</w:t>
            </w:r>
          </w:p>
        </w:tc>
        <w:tc>
          <w:tcPr>
            <w:tcW w:w="2835"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广西天等县东平矿区干房-冬裕锰矿采矿权平面范围标高350以下锰矿详查</w:t>
            </w:r>
          </w:p>
        </w:tc>
        <w:tc>
          <w:tcPr>
            <w:tcW w:w="1701"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天等县天顺矿业开发有限公司</w:t>
            </w:r>
          </w:p>
        </w:tc>
        <w:tc>
          <w:tcPr>
            <w:tcW w:w="708"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锰矿</w:t>
            </w:r>
          </w:p>
        </w:tc>
        <w:tc>
          <w:tcPr>
            <w:tcW w:w="851"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2021/3/18</w:t>
            </w:r>
          </w:p>
        </w:tc>
        <w:tc>
          <w:tcPr>
            <w:tcW w:w="759" w:type="dxa"/>
            <w:noWrap w:val="0"/>
            <w:vAlign w:val="center"/>
          </w:tcPr>
          <w:p>
            <w:pPr>
              <w:widowControl/>
              <w:jc w:val="left"/>
              <w:rPr>
                <w:rFonts w:ascii="Times New Roman" w:hAnsi="Times New Roman" w:eastAsia="仿宋_GB2312"/>
                <w:szCs w:val="21"/>
              </w:rPr>
            </w:pPr>
            <w:r>
              <w:rPr>
                <w:rFonts w:hint="eastAsia" w:ascii="Times New Roman" w:hAnsi="Times New Roman" w:eastAsia="仿宋_GB2312"/>
                <w:szCs w:val="21"/>
              </w:rPr>
              <w:t>2023/4/24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96</w:t>
            </w:r>
          </w:p>
        </w:tc>
        <w:tc>
          <w:tcPr>
            <w:tcW w:w="1134" w:type="dxa"/>
            <w:noWrap w:val="0"/>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T45120091202037271</w:t>
            </w:r>
          </w:p>
        </w:tc>
        <w:tc>
          <w:tcPr>
            <w:tcW w:w="28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color w:val="000000"/>
                <w:kern w:val="0"/>
                <w:sz w:val="21"/>
                <w:szCs w:val="21"/>
                <w:u w:val="none"/>
                <w:lang w:val="en-US" w:eastAsia="zh-CN" w:bidi="ar"/>
              </w:rPr>
              <w:t>广西宾阳县利杏铅锌矿勘探（二次勘探，80坐标）</w:t>
            </w:r>
          </w:p>
        </w:tc>
        <w:tc>
          <w:tcPr>
            <w:tcW w:w="170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color w:val="000000"/>
                <w:kern w:val="0"/>
                <w:sz w:val="21"/>
                <w:szCs w:val="21"/>
                <w:u w:val="none"/>
                <w:lang w:val="en-US" w:eastAsia="zh-CN" w:bidi="ar"/>
              </w:rPr>
              <w:t>南宁市来润矿业有限公司</w:t>
            </w:r>
          </w:p>
        </w:tc>
        <w:tc>
          <w:tcPr>
            <w:tcW w:w="708" w:type="dxa"/>
            <w:noWrap w:val="0"/>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铅矿</w:t>
            </w:r>
          </w:p>
        </w:tc>
        <w:tc>
          <w:tcPr>
            <w:tcW w:w="85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color w:val="000000"/>
                <w:kern w:val="0"/>
                <w:sz w:val="21"/>
                <w:szCs w:val="21"/>
                <w:u w:val="none"/>
                <w:lang w:val="en-US" w:eastAsia="zh-CN" w:bidi="ar"/>
              </w:rPr>
              <w:t>2017/1/3</w:t>
            </w:r>
          </w:p>
        </w:tc>
        <w:tc>
          <w:tcPr>
            <w:tcW w:w="75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color w:val="000000"/>
                <w:kern w:val="0"/>
                <w:sz w:val="21"/>
                <w:szCs w:val="21"/>
                <w:u w:val="none"/>
                <w:lang w:val="en-US" w:eastAsia="zh-CN" w:bidi="ar"/>
              </w:rPr>
              <w:t>2018/12/18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4" w:type="dxa"/>
            <w:noWrap w:val="0"/>
            <w:vAlign w:val="center"/>
          </w:tcPr>
          <w:p>
            <w:pPr>
              <w:widowControl/>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97</w:t>
            </w:r>
          </w:p>
        </w:tc>
        <w:tc>
          <w:tcPr>
            <w:tcW w:w="1134" w:type="dxa"/>
            <w:noWrap w:val="0"/>
            <w:vAlign w:val="center"/>
          </w:tcPr>
          <w:p>
            <w:pPr>
              <w:widowControl/>
              <w:jc w:val="left"/>
              <w:rPr>
                <w:rFonts w:hint="default" w:ascii="Times New Roman" w:hAnsi="Times New Roman" w:eastAsia="仿宋_GB2312"/>
                <w:szCs w:val="21"/>
              </w:rPr>
            </w:pPr>
            <w:r>
              <w:rPr>
                <w:rFonts w:hint="eastAsia" w:ascii="Times New Roman" w:hAnsi="Times New Roman" w:eastAsia="仿宋_GB2312"/>
                <w:szCs w:val="21"/>
                <w:lang w:val="en-US" w:eastAsia="zh-CN"/>
              </w:rPr>
              <w:t>T4500002020106050055990</w:t>
            </w:r>
          </w:p>
        </w:tc>
        <w:tc>
          <w:tcPr>
            <w:tcW w:w="2835" w:type="dxa"/>
            <w:noWrap w:val="0"/>
            <w:vAlign w:val="center"/>
          </w:tcPr>
          <w:p>
            <w:pPr>
              <w:widowControl/>
              <w:jc w:val="left"/>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广西容县杨梅尖峰顶矿产有限公司采矿权平面范围标高60m以下萤石矿详查</w:t>
            </w:r>
          </w:p>
        </w:tc>
        <w:tc>
          <w:tcPr>
            <w:tcW w:w="1701" w:type="dxa"/>
            <w:noWrap w:val="0"/>
            <w:vAlign w:val="center"/>
          </w:tcPr>
          <w:p>
            <w:pPr>
              <w:widowControl/>
              <w:jc w:val="left"/>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广西容县杨梅尖峰顶矿产有限公司</w:t>
            </w:r>
          </w:p>
        </w:tc>
        <w:tc>
          <w:tcPr>
            <w:tcW w:w="708" w:type="dxa"/>
            <w:noWrap w:val="0"/>
            <w:vAlign w:val="center"/>
          </w:tcPr>
          <w:p>
            <w:pPr>
              <w:widowControl/>
              <w:jc w:val="center"/>
              <w:rPr>
                <w:rFonts w:hint="default" w:ascii="Times New Roman" w:hAnsi="Times New Roman" w:eastAsia="仿宋_GB2312"/>
                <w:szCs w:val="21"/>
              </w:rPr>
            </w:pPr>
            <w:r>
              <w:rPr>
                <w:rFonts w:hint="eastAsia" w:ascii="Times New Roman" w:hAnsi="Times New Roman" w:eastAsia="仿宋_GB2312"/>
                <w:szCs w:val="21"/>
                <w:lang w:val="en-US" w:eastAsia="zh-CN"/>
              </w:rPr>
              <w:t>萤石(普通)</w:t>
            </w:r>
          </w:p>
        </w:tc>
        <w:tc>
          <w:tcPr>
            <w:tcW w:w="851" w:type="dxa"/>
            <w:noWrap w:val="0"/>
            <w:vAlign w:val="center"/>
          </w:tcPr>
          <w:p>
            <w:pPr>
              <w:widowControl/>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2020/10/29</w:t>
            </w:r>
          </w:p>
        </w:tc>
        <w:tc>
          <w:tcPr>
            <w:tcW w:w="759" w:type="dxa"/>
            <w:noWrap w:val="0"/>
            <w:vAlign w:val="center"/>
          </w:tcPr>
          <w:p>
            <w:pPr>
              <w:widowControl/>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2024/2/17</w:t>
            </w:r>
          </w:p>
        </w:tc>
      </w:tr>
    </w:tbl>
    <w:p>
      <w:pPr>
        <w:rPr>
          <w:rFonts w:ascii="Times New Roman" w:hAnsi="Times New Roman" w:eastAsia="仿宋"/>
          <w:sz w:val="32"/>
          <w:szCs w:val="32"/>
        </w:rPr>
      </w:pPr>
    </w:p>
    <w:p>
      <w:pPr>
        <w:widowControl/>
        <w:jc w:val="left"/>
        <w:rPr>
          <w:rFonts w:ascii="Times New Roman" w:hAnsi="Times New Roman" w:eastAsia="仿宋"/>
          <w:sz w:val="32"/>
          <w:szCs w:val="32"/>
        </w:rPr>
      </w:pPr>
      <w:r>
        <w:rPr>
          <w:rFonts w:ascii="Times New Roman" w:hAnsi="Times New Roman" w:eastAsia="仿宋"/>
          <w:sz w:val="32"/>
          <w:szCs w:val="32"/>
        </w:rPr>
        <w:br w:type="page"/>
      </w:r>
    </w:p>
    <w:p>
      <w:pPr>
        <w:pStyle w:val="2"/>
        <w:adjustRightInd w:val="0"/>
        <w:snapToGrid w:val="0"/>
        <w:spacing w:line="560" w:lineRule="exact"/>
        <w:ind w:right="28" w:firstLine="0" w:firstLineChars="0"/>
        <w:jc w:val="left"/>
        <w:rPr>
          <w:rFonts w:ascii="Times New Roman" w:hAnsi="Times New Roman" w:eastAsia="仿宋_GB2312"/>
          <w:sz w:val="32"/>
          <w:szCs w:val="32"/>
        </w:rPr>
      </w:pPr>
      <w:r>
        <w:rPr>
          <w:rFonts w:ascii="Times New Roman" w:hAnsi="Times New Roman" w:eastAsia="仿宋_GB2312"/>
          <w:sz w:val="32"/>
          <w:szCs w:val="32"/>
        </w:rPr>
        <w:t>附表2：</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拟</w:t>
      </w:r>
      <w:r>
        <w:rPr>
          <w:rFonts w:ascii="Times New Roman" w:hAnsi="Times New Roman" w:eastAsia="方正小标宋简体"/>
          <w:sz w:val="44"/>
          <w:szCs w:val="44"/>
        </w:rPr>
        <w:t>公告注销采矿许可证名单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559"/>
        <w:gridCol w:w="1801"/>
        <w:gridCol w:w="1743"/>
        <w:gridCol w:w="708"/>
        <w:gridCol w:w="709"/>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41" w:type="dxa"/>
            <w:vMerge w:val="restart"/>
            <w:shd w:val="clear" w:color="000000" w:fill="FFFFFF"/>
            <w:noWrap w:val="0"/>
            <w:vAlign w:val="center"/>
          </w:tcPr>
          <w:p>
            <w:pPr>
              <w:widowControl/>
              <w:jc w:val="center"/>
              <w:rPr>
                <w:rFonts w:ascii="Times New Roman" w:hAnsi="Times New Roman" w:eastAsia="黑体"/>
                <w:bCs/>
                <w:color w:val="000000"/>
                <w:kern w:val="0"/>
                <w:szCs w:val="21"/>
              </w:rPr>
            </w:pPr>
            <w:r>
              <w:rPr>
                <w:rFonts w:hint="eastAsia" w:ascii="Times New Roman" w:hAnsi="Times New Roman" w:eastAsia="黑体"/>
                <w:bCs/>
                <w:color w:val="000000"/>
                <w:kern w:val="0"/>
                <w:szCs w:val="21"/>
              </w:rPr>
              <w:t>序号</w:t>
            </w:r>
          </w:p>
        </w:tc>
        <w:tc>
          <w:tcPr>
            <w:tcW w:w="1559" w:type="dxa"/>
            <w:vMerge w:val="restart"/>
            <w:shd w:val="clear" w:color="000000" w:fill="FFFFFF"/>
            <w:noWrap w:val="0"/>
            <w:vAlign w:val="center"/>
          </w:tcPr>
          <w:p>
            <w:pPr>
              <w:widowControl/>
              <w:jc w:val="center"/>
              <w:rPr>
                <w:rFonts w:ascii="Times New Roman" w:hAnsi="Times New Roman" w:eastAsia="黑体"/>
                <w:bCs/>
                <w:color w:val="000000"/>
                <w:kern w:val="0"/>
                <w:szCs w:val="21"/>
              </w:rPr>
            </w:pPr>
            <w:r>
              <w:rPr>
                <w:rFonts w:hint="eastAsia" w:ascii="Times New Roman" w:hAnsi="Times New Roman" w:eastAsia="黑体"/>
                <w:bCs/>
                <w:color w:val="000000"/>
                <w:kern w:val="0"/>
                <w:szCs w:val="21"/>
              </w:rPr>
              <w:t>采矿许可证号</w:t>
            </w:r>
          </w:p>
        </w:tc>
        <w:tc>
          <w:tcPr>
            <w:tcW w:w="1801" w:type="dxa"/>
            <w:vMerge w:val="restart"/>
            <w:shd w:val="clear" w:color="000000" w:fill="FFFFFF"/>
            <w:noWrap w:val="0"/>
            <w:vAlign w:val="center"/>
          </w:tcPr>
          <w:p>
            <w:pPr>
              <w:widowControl/>
              <w:jc w:val="center"/>
              <w:rPr>
                <w:rFonts w:ascii="Times New Roman" w:hAnsi="Times New Roman" w:eastAsia="黑体"/>
                <w:bCs/>
                <w:color w:val="000000"/>
                <w:kern w:val="0"/>
                <w:szCs w:val="21"/>
              </w:rPr>
            </w:pPr>
            <w:r>
              <w:rPr>
                <w:rFonts w:ascii="Times New Roman" w:hAnsi="Times New Roman" w:eastAsia="黑体"/>
                <w:bCs/>
                <w:color w:val="000000"/>
                <w:kern w:val="0"/>
                <w:szCs w:val="21"/>
              </w:rPr>
              <w:t>采矿权人名称</w:t>
            </w:r>
          </w:p>
        </w:tc>
        <w:tc>
          <w:tcPr>
            <w:tcW w:w="1743" w:type="dxa"/>
            <w:vMerge w:val="restart"/>
            <w:shd w:val="clear" w:color="000000" w:fill="FFFFFF"/>
            <w:noWrap w:val="0"/>
            <w:vAlign w:val="center"/>
          </w:tcPr>
          <w:p>
            <w:pPr>
              <w:widowControl/>
              <w:jc w:val="center"/>
              <w:rPr>
                <w:rFonts w:ascii="Times New Roman" w:hAnsi="Times New Roman" w:eastAsia="黑体"/>
                <w:bCs/>
                <w:color w:val="000000"/>
                <w:kern w:val="0"/>
                <w:szCs w:val="21"/>
              </w:rPr>
            </w:pPr>
            <w:r>
              <w:rPr>
                <w:rFonts w:hint="eastAsia" w:ascii="Times New Roman" w:hAnsi="Times New Roman" w:eastAsia="黑体"/>
                <w:bCs/>
                <w:color w:val="000000"/>
                <w:kern w:val="0"/>
                <w:szCs w:val="21"/>
              </w:rPr>
              <w:t>矿山名称</w:t>
            </w:r>
          </w:p>
        </w:tc>
        <w:tc>
          <w:tcPr>
            <w:tcW w:w="708" w:type="dxa"/>
            <w:vMerge w:val="restart"/>
            <w:shd w:val="clear" w:color="000000" w:fill="FFFFFF"/>
            <w:noWrap w:val="0"/>
            <w:vAlign w:val="center"/>
          </w:tcPr>
          <w:p>
            <w:pPr>
              <w:widowControl/>
              <w:jc w:val="center"/>
              <w:rPr>
                <w:rFonts w:ascii="Times New Roman" w:hAnsi="Times New Roman" w:eastAsia="黑体"/>
                <w:bCs/>
                <w:color w:val="000000"/>
                <w:kern w:val="0"/>
                <w:szCs w:val="21"/>
              </w:rPr>
            </w:pPr>
            <w:r>
              <w:rPr>
                <w:rFonts w:hint="eastAsia" w:ascii="Times New Roman" w:hAnsi="Times New Roman" w:eastAsia="黑体"/>
                <w:bCs/>
                <w:color w:val="000000"/>
                <w:kern w:val="0"/>
                <w:szCs w:val="21"/>
              </w:rPr>
              <w:t>开采矿种</w:t>
            </w:r>
          </w:p>
        </w:tc>
        <w:tc>
          <w:tcPr>
            <w:tcW w:w="709" w:type="dxa"/>
            <w:vMerge w:val="restart"/>
            <w:shd w:val="clear" w:color="000000" w:fill="FFFFFF"/>
            <w:noWrap w:val="0"/>
            <w:vAlign w:val="center"/>
          </w:tcPr>
          <w:p>
            <w:pPr>
              <w:widowControl/>
              <w:jc w:val="center"/>
              <w:rPr>
                <w:rFonts w:ascii="Times New Roman" w:hAnsi="Times New Roman" w:eastAsia="黑体"/>
                <w:bCs/>
                <w:color w:val="000000"/>
                <w:kern w:val="0"/>
                <w:szCs w:val="21"/>
              </w:rPr>
            </w:pPr>
            <w:r>
              <w:rPr>
                <w:rFonts w:hint="eastAsia" w:ascii="Times New Roman" w:hAnsi="Times New Roman" w:eastAsia="黑体"/>
                <w:bCs/>
                <w:color w:val="000000"/>
                <w:kern w:val="0"/>
                <w:szCs w:val="21"/>
              </w:rPr>
              <w:t>开采方式</w:t>
            </w:r>
          </w:p>
        </w:tc>
        <w:tc>
          <w:tcPr>
            <w:tcW w:w="709" w:type="dxa"/>
            <w:vMerge w:val="restart"/>
            <w:shd w:val="clear" w:color="000000" w:fill="FFFFFF"/>
            <w:noWrap w:val="0"/>
            <w:vAlign w:val="center"/>
          </w:tcPr>
          <w:p>
            <w:pPr>
              <w:widowControl/>
              <w:jc w:val="center"/>
              <w:rPr>
                <w:rFonts w:ascii="Times New Roman" w:hAnsi="Times New Roman" w:eastAsia="黑体"/>
                <w:bCs/>
                <w:color w:val="000000"/>
                <w:kern w:val="0"/>
                <w:szCs w:val="21"/>
              </w:rPr>
            </w:pPr>
            <w:r>
              <w:rPr>
                <w:rFonts w:hint="eastAsia" w:ascii="Times New Roman" w:hAnsi="Times New Roman" w:eastAsia="黑体"/>
                <w:bCs/>
                <w:color w:val="000000"/>
                <w:kern w:val="0"/>
                <w:szCs w:val="21"/>
              </w:rPr>
              <w:t>有效期起</w:t>
            </w:r>
          </w:p>
        </w:tc>
        <w:tc>
          <w:tcPr>
            <w:tcW w:w="759" w:type="dxa"/>
            <w:vMerge w:val="restart"/>
            <w:shd w:val="clear" w:color="000000" w:fill="FFFFFF"/>
            <w:noWrap w:val="0"/>
            <w:vAlign w:val="center"/>
          </w:tcPr>
          <w:p>
            <w:pPr>
              <w:widowControl/>
              <w:jc w:val="center"/>
              <w:rPr>
                <w:rFonts w:ascii="Times New Roman" w:hAnsi="Times New Roman" w:eastAsia="黑体"/>
                <w:bCs/>
                <w:color w:val="000000"/>
                <w:kern w:val="0"/>
                <w:szCs w:val="21"/>
              </w:rPr>
            </w:pPr>
            <w:r>
              <w:rPr>
                <w:rFonts w:hint="eastAsia" w:ascii="Times New Roman" w:hAnsi="Times New Roman" w:eastAsia="黑体"/>
                <w:bCs/>
                <w:color w:val="000000"/>
                <w:kern w:val="0"/>
                <w:szCs w:val="21"/>
              </w:rPr>
              <w:t>有效期止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1" w:type="dxa"/>
            <w:vMerge w:val="continue"/>
            <w:noWrap w:val="0"/>
            <w:vAlign w:val="center"/>
          </w:tcPr>
          <w:p>
            <w:pPr>
              <w:widowControl/>
              <w:jc w:val="center"/>
              <w:rPr>
                <w:rFonts w:ascii="Times New Roman" w:hAnsi="Times New Roman" w:eastAsia="黑体"/>
                <w:bCs/>
                <w:color w:val="000000"/>
                <w:kern w:val="0"/>
                <w:szCs w:val="21"/>
              </w:rPr>
            </w:pPr>
          </w:p>
        </w:tc>
        <w:tc>
          <w:tcPr>
            <w:tcW w:w="1559" w:type="dxa"/>
            <w:vMerge w:val="continue"/>
            <w:noWrap w:val="0"/>
            <w:vAlign w:val="center"/>
          </w:tcPr>
          <w:p>
            <w:pPr>
              <w:widowControl/>
              <w:jc w:val="center"/>
              <w:rPr>
                <w:rFonts w:ascii="Times New Roman" w:hAnsi="Times New Roman" w:eastAsia="黑体"/>
                <w:bCs/>
                <w:color w:val="000000"/>
                <w:kern w:val="0"/>
                <w:szCs w:val="21"/>
              </w:rPr>
            </w:pPr>
          </w:p>
        </w:tc>
        <w:tc>
          <w:tcPr>
            <w:tcW w:w="1801" w:type="dxa"/>
            <w:vMerge w:val="continue"/>
            <w:noWrap w:val="0"/>
            <w:vAlign w:val="center"/>
          </w:tcPr>
          <w:p>
            <w:pPr>
              <w:widowControl/>
              <w:jc w:val="center"/>
              <w:rPr>
                <w:rFonts w:ascii="Times New Roman" w:hAnsi="Times New Roman" w:eastAsia="黑体"/>
                <w:bCs/>
                <w:color w:val="000000"/>
                <w:kern w:val="0"/>
                <w:szCs w:val="21"/>
              </w:rPr>
            </w:pPr>
          </w:p>
        </w:tc>
        <w:tc>
          <w:tcPr>
            <w:tcW w:w="1743" w:type="dxa"/>
            <w:vMerge w:val="continue"/>
            <w:noWrap w:val="0"/>
            <w:vAlign w:val="center"/>
          </w:tcPr>
          <w:p>
            <w:pPr>
              <w:widowControl/>
              <w:jc w:val="center"/>
              <w:rPr>
                <w:rFonts w:ascii="Times New Roman" w:hAnsi="Times New Roman" w:eastAsia="黑体"/>
                <w:bCs/>
                <w:color w:val="000000"/>
                <w:kern w:val="0"/>
                <w:szCs w:val="21"/>
              </w:rPr>
            </w:pPr>
          </w:p>
        </w:tc>
        <w:tc>
          <w:tcPr>
            <w:tcW w:w="708" w:type="dxa"/>
            <w:vMerge w:val="continue"/>
            <w:noWrap w:val="0"/>
            <w:vAlign w:val="center"/>
          </w:tcPr>
          <w:p>
            <w:pPr>
              <w:widowControl/>
              <w:jc w:val="center"/>
              <w:rPr>
                <w:rFonts w:ascii="Times New Roman" w:hAnsi="Times New Roman" w:eastAsia="黑体"/>
                <w:bCs/>
                <w:color w:val="000000"/>
                <w:kern w:val="0"/>
                <w:szCs w:val="21"/>
              </w:rPr>
            </w:pPr>
          </w:p>
        </w:tc>
        <w:tc>
          <w:tcPr>
            <w:tcW w:w="709" w:type="dxa"/>
            <w:vMerge w:val="continue"/>
            <w:noWrap w:val="0"/>
            <w:vAlign w:val="center"/>
          </w:tcPr>
          <w:p>
            <w:pPr>
              <w:widowControl/>
              <w:jc w:val="center"/>
              <w:rPr>
                <w:rFonts w:ascii="Times New Roman" w:hAnsi="Times New Roman" w:eastAsia="黑体"/>
                <w:bCs/>
                <w:color w:val="000000"/>
                <w:kern w:val="0"/>
                <w:szCs w:val="21"/>
              </w:rPr>
            </w:pPr>
          </w:p>
        </w:tc>
        <w:tc>
          <w:tcPr>
            <w:tcW w:w="709" w:type="dxa"/>
            <w:vMerge w:val="continue"/>
            <w:noWrap w:val="0"/>
            <w:vAlign w:val="center"/>
          </w:tcPr>
          <w:p>
            <w:pPr>
              <w:widowControl/>
              <w:jc w:val="center"/>
              <w:rPr>
                <w:rFonts w:ascii="Times New Roman" w:hAnsi="Times New Roman" w:eastAsia="黑体"/>
                <w:bCs/>
                <w:color w:val="000000"/>
                <w:kern w:val="0"/>
                <w:szCs w:val="21"/>
              </w:rPr>
            </w:pPr>
          </w:p>
        </w:tc>
        <w:tc>
          <w:tcPr>
            <w:tcW w:w="759" w:type="dxa"/>
            <w:vMerge w:val="continue"/>
            <w:noWrap w:val="0"/>
            <w:vAlign w:val="center"/>
          </w:tcPr>
          <w:p>
            <w:pPr>
              <w:widowControl/>
              <w:jc w:val="center"/>
              <w:rPr>
                <w:rFonts w:ascii="Times New Roman" w:hAnsi="Times New Roman" w:eastAsia="黑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C1000002019047140147827</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防城港中港建设工程有限责任公司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广西钦州市三墩海域B矿区回填用海砂矿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海砂</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露天开采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2019/04/25</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2021/04/25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0"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2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C4500002011024110108030</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巴马宝海矿业有限公司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巴马宝海矿业有限公司巴马县赖满金矿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金矿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露天开采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2013/07/04</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2017/01/04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3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C4500002011104120119387</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广西金颐发金属有限公司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崇左市志扬板利金矿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金矿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露天开采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2012/11/01</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2014/05/01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4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C4500002009013120003860</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融水县小东江铜矿</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融水县小东江铜矿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铜矿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2015/06/02</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2020/06/02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5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C4500002009033230006207</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罗城仫佬族自治县华纳矿业有限责任公司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罗城仫佬族自治县华纳矿业有限责任公司纳翁红岗铅锑矿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铅矿、锑矿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2011/03/14</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2015/08/14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6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C4500002011021140109634</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广西壮族自治区右江矿务局有限公司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广西壮族自治区右江矿务局有限公司那音三矿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煤</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2013/01/21</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2016/03/21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7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C4500002011031140110872</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广西壮族自治区右江矿务局有限公司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广西壮族自治区右江矿务局有限公司那读煤矿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煤</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2015/12/02</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2016/12/02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8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C4500002012011140122363</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广西环江雅京矿业有限公司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广西环江雅京矿业有限公司雅京煤矿十号井</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煤</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2014/03/27</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2016/05/27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9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C4500002011031140109802</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广西扶绥县新东矿业有限公司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广西扶绥县新东矿业有限公司新东五号井</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煤</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2011/03/14</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2016/01/14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0"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10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C4500002011022130108029</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灵山县万泰成矿业发展有限公司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灵山县万泰成矿业发展有限公司文利镇升平铁矿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铁矿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露天开采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2011/2/17</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2014/8/17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11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C4500002011121140121681</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广西环江雅京矿业有限公司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广西环江雅京矿业有限公司雅京煤矿九号井</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煤</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2014/03/12</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2015/12/12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12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C4500002011053140112083</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广西壮族自治区宾阳县矿贸公司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广西壮族自治区宾阳县矿贸公司尖峰锑矿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锑矿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2012/01/10</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2016/01/10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13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C4500002010123120103058</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南宁银桂矿业有限责任公司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南宁银桂矿业有限责任公司天峨县边里锑矿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锑矿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2010/12/31</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2011/09/30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14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4527230430001</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罗城仫佬族自治县宏展铜锡矿</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罗城仫佬族自治县宏展铜锡矿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铜矿、锡矿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2004/08/30</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2007/08/30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15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C4500002011028140109631</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广西陆川金泉矿泉水厂</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广西陆川金泉矿泉水厂</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矿泉水</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2015/07/13</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2016/07/21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16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4500000410068</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桂平市福源贸易有限公司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桂平市木圭镇大产锰矿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锰矿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2004/12/01</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2009/12/01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17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4500000820001</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隆林县者隘长发金矿有限责任公司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隆林县者隘长发金矿有限责任公司者隘长发金矿.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金矿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露天开采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2008/01/10</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2011/01/10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18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C4500002011021120107747</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罗城仫佬族自治县合城煤业有限责任公司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罗城仫佬族自治县合城煤业有限责任公司一矿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煤</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2011/11/28</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2015/11/28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19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C4500002011051140111890</w:t>
            </w:r>
          </w:p>
        </w:tc>
        <w:tc>
          <w:tcPr>
            <w:tcW w:w="1801" w:type="dxa"/>
            <w:shd w:val="clear" w:color="000000" w:fill="FFFFFF"/>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罗城仫佬族自治县合城煤业有限责任公司</w:t>
            </w:r>
          </w:p>
        </w:tc>
        <w:tc>
          <w:tcPr>
            <w:tcW w:w="1743" w:type="dxa"/>
            <w:shd w:val="clear" w:color="000000" w:fill="FFFFFF"/>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罗城仫佬族自治县合城煤业有限责任公司二矿</w:t>
            </w:r>
          </w:p>
        </w:tc>
        <w:tc>
          <w:tcPr>
            <w:tcW w:w="708" w:type="dxa"/>
            <w:shd w:val="clear" w:color="000000" w:fill="FFFFFF"/>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煤</w:t>
            </w:r>
          </w:p>
        </w:tc>
        <w:tc>
          <w:tcPr>
            <w:tcW w:w="709" w:type="dxa"/>
            <w:shd w:val="clear" w:color="000000" w:fill="FFFFFF"/>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2013/01/10</w:t>
            </w:r>
          </w:p>
        </w:tc>
        <w:tc>
          <w:tcPr>
            <w:tcW w:w="759" w:type="dxa"/>
            <w:shd w:val="clear" w:color="000000" w:fill="FFFFFF"/>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2022/10/10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20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C4500002011054110112096</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南宁市盈钦工贸有限责任公司</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南宁市盈钦工贸有限责任公司西林县马肚金矿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金矿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露天开采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2011/05/09</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2014/03/09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21 </w:t>
            </w:r>
          </w:p>
        </w:tc>
        <w:tc>
          <w:tcPr>
            <w:tcW w:w="15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C4500002013112110132030</w:t>
            </w:r>
          </w:p>
        </w:tc>
        <w:tc>
          <w:tcPr>
            <w:tcW w:w="180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河池市保平上洛锰矿</w:t>
            </w:r>
          </w:p>
        </w:tc>
        <w:tc>
          <w:tcPr>
            <w:tcW w:w="1743"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河池市保平上洛锰矿金城江区里孟矿区锰矿</w:t>
            </w:r>
          </w:p>
        </w:tc>
        <w:tc>
          <w:tcPr>
            <w:tcW w:w="708"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锰矿</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2013/11/07</w:t>
            </w:r>
          </w:p>
        </w:tc>
        <w:tc>
          <w:tcPr>
            <w:tcW w:w="759"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2020/11/07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22 </w:t>
            </w:r>
          </w:p>
        </w:tc>
        <w:tc>
          <w:tcPr>
            <w:tcW w:w="1559" w:type="dxa"/>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C4500002011091140118035</w:t>
            </w:r>
          </w:p>
        </w:tc>
        <w:tc>
          <w:tcPr>
            <w:tcW w:w="1801" w:type="dxa"/>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广西环江下金煤业有限责任公司</w:t>
            </w:r>
          </w:p>
        </w:tc>
        <w:tc>
          <w:tcPr>
            <w:tcW w:w="1743" w:type="dxa"/>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广西环江下金煤业有限责任公司下金矿</w:t>
            </w:r>
          </w:p>
        </w:tc>
        <w:tc>
          <w:tcPr>
            <w:tcW w:w="708" w:type="dxa"/>
            <w:noWrap w:val="0"/>
            <w:vAlign w:val="center"/>
          </w:tcPr>
          <w:p>
            <w:pPr>
              <w:widowControl/>
              <w:jc w:val="left"/>
              <w:rPr>
                <w:rFonts w:hint="eastAsia" w:ascii="Times New Roman" w:hAnsi="Times New Roman" w:eastAsia="仿宋_GB2312"/>
                <w:bCs/>
                <w:color w:val="000000"/>
                <w:kern w:val="0"/>
                <w:szCs w:val="21"/>
                <w:lang w:val="en" w:eastAsia="zh-CN"/>
              </w:rPr>
            </w:pPr>
            <w:r>
              <w:rPr>
                <w:rFonts w:hint="eastAsia" w:ascii="Times New Roman" w:hAnsi="Times New Roman" w:eastAsia="仿宋_GB2312"/>
                <w:bCs/>
                <w:color w:val="000000"/>
                <w:kern w:val="0"/>
                <w:szCs w:val="21"/>
                <w:lang w:eastAsia="zh-CN"/>
              </w:rPr>
              <w:t>煤矿</w:t>
            </w:r>
          </w:p>
        </w:tc>
        <w:tc>
          <w:tcPr>
            <w:tcW w:w="709" w:type="dxa"/>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地下开采</w:t>
            </w:r>
          </w:p>
        </w:tc>
        <w:tc>
          <w:tcPr>
            <w:tcW w:w="709" w:type="dxa"/>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2019/10/16</w:t>
            </w:r>
          </w:p>
        </w:tc>
        <w:tc>
          <w:tcPr>
            <w:tcW w:w="759" w:type="dxa"/>
            <w:noWrap w:val="0"/>
            <w:vAlign w:val="center"/>
          </w:tcPr>
          <w:p>
            <w:pPr>
              <w:widowControl/>
              <w:jc w:val="left"/>
              <w:rPr>
                <w:rFonts w:ascii="Times New Roman" w:hAnsi="Times New Roman" w:eastAsia="仿宋_GB2312"/>
                <w:bCs/>
                <w:color w:val="000000"/>
                <w:kern w:val="0"/>
                <w:szCs w:val="21"/>
              </w:rPr>
            </w:pPr>
            <w:r>
              <w:rPr>
                <w:rFonts w:ascii="Times New Roman" w:hAnsi="Times New Roman" w:eastAsia="仿宋_GB2312"/>
                <w:bCs/>
                <w:color w:val="000000"/>
                <w:kern w:val="0"/>
                <w:szCs w:val="21"/>
              </w:rPr>
              <w:t xml:space="preserve"> 2023/12/16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hint="default" w:ascii="Times New Roman" w:hAnsi="Times New Roman" w:eastAsia="仿宋_GB2312"/>
                <w:bCs/>
                <w:color w:val="000000"/>
                <w:kern w:val="0"/>
                <w:szCs w:val="21"/>
                <w:lang w:val="en-US" w:eastAsia="zh-CN"/>
              </w:rPr>
              <w:t xml:space="preserve">23 </w:t>
            </w:r>
          </w:p>
        </w:tc>
        <w:tc>
          <w:tcPr>
            <w:tcW w:w="155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C4503002010126120095544</w:t>
            </w:r>
          </w:p>
        </w:tc>
        <w:tc>
          <w:tcPr>
            <w:tcW w:w="1801"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资源县莹石有限责任公司</w:t>
            </w:r>
          </w:p>
        </w:tc>
        <w:tc>
          <w:tcPr>
            <w:tcW w:w="1743"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资源县莹石有限责任公司双滑江矿区</w:t>
            </w:r>
          </w:p>
        </w:tc>
        <w:tc>
          <w:tcPr>
            <w:tcW w:w="708" w:type="dxa"/>
            <w:noWrap w:val="0"/>
            <w:vAlign w:val="center"/>
          </w:tcPr>
          <w:p>
            <w:pPr>
              <w:widowControl/>
              <w:jc w:val="center"/>
              <w:rPr>
                <w:rFonts w:hint="eastAsia" w:ascii="Times New Roman" w:hAnsi="Times New Roman" w:eastAsia="仿宋_GB2312"/>
                <w:bCs/>
                <w:color w:val="000000"/>
                <w:kern w:val="0"/>
                <w:szCs w:val="21"/>
                <w:lang w:eastAsia="zh-CN"/>
              </w:rPr>
            </w:pPr>
            <w:r>
              <w:rPr>
                <w:rFonts w:hint="eastAsia" w:ascii="Times New Roman" w:hAnsi="Times New Roman" w:eastAsia="仿宋_GB2312"/>
                <w:bCs/>
                <w:color w:val="000000"/>
                <w:kern w:val="0"/>
                <w:szCs w:val="21"/>
                <w:lang w:val="en-US" w:eastAsia="zh-CN"/>
              </w:rPr>
              <w:t>萤石（普通）</w:t>
            </w:r>
          </w:p>
        </w:tc>
        <w:tc>
          <w:tcPr>
            <w:tcW w:w="70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地下开采</w:t>
            </w:r>
          </w:p>
        </w:tc>
        <w:tc>
          <w:tcPr>
            <w:tcW w:w="70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 xml:space="preserve"> 2014/07/23</w:t>
            </w:r>
          </w:p>
        </w:tc>
        <w:tc>
          <w:tcPr>
            <w:tcW w:w="75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 xml:space="preserve"> 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hint="default" w:ascii="Times New Roman" w:hAnsi="Times New Roman" w:eastAsia="仿宋_GB2312"/>
                <w:bCs/>
                <w:color w:val="000000"/>
                <w:kern w:val="0"/>
                <w:szCs w:val="21"/>
                <w:lang w:val="en-US" w:eastAsia="zh-CN"/>
              </w:rPr>
              <w:t xml:space="preserve">24 </w:t>
            </w:r>
          </w:p>
        </w:tc>
        <w:tc>
          <w:tcPr>
            <w:tcW w:w="155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C4500002013121120139700</w:t>
            </w:r>
          </w:p>
        </w:tc>
        <w:tc>
          <w:tcPr>
            <w:tcW w:w="1801"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广西壮族自治区右江矿务局有限公司</w:t>
            </w:r>
          </w:p>
        </w:tc>
        <w:tc>
          <w:tcPr>
            <w:tcW w:w="1743"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广西壮族自治区右江矿务局有限公司水埠矿</w:t>
            </w:r>
          </w:p>
        </w:tc>
        <w:tc>
          <w:tcPr>
            <w:tcW w:w="708" w:type="dxa"/>
            <w:noWrap w:val="0"/>
            <w:vAlign w:val="center"/>
          </w:tcPr>
          <w:p>
            <w:pPr>
              <w:widowControl/>
              <w:jc w:val="center"/>
              <w:rPr>
                <w:rFonts w:hint="eastAsia" w:ascii="Times New Roman" w:hAnsi="Times New Roman" w:eastAsia="仿宋_GB2312"/>
                <w:bCs/>
                <w:color w:val="000000"/>
                <w:kern w:val="0"/>
                <w:szCs w:val="21"/>
                <w:lang w:eastAsia="zh-CN"/>
              </w:rPr>
            </w:pPr>
            <w:r>
              <w:rPr>
                <w:rFonts w:hint="eastAsia" w:ascii="Times New Roman" w:hAnsi="Times New Roman" w:eastAsia="仿宋_GB2312"/>
                <w:bCs/>
                <w:color w:val="000000"/>
                <w:kern w:val="0"/>
                <w:szCs w:val="21"/>
                <w:lang w:val="en-US" w:eastAsia="zh-CN"/>
              </w:rPr>
              <w:t>煤矿</w:t>
            </w:r>
          </w:p>
        </w:tc>
        <w:tc>
          <w:tcPr>
            <w:tcW w:w="70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地下开采</w:t>
            </w:r>
          </w:p>
        </w:tc>
        <w:tc>
          <w:tcPr>
            <w:tcW w:w="70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 xml:space="preserve"> 2015/08/24</w:t>
            </w:r>
          </w:p>
        </w:tc>
        <w:tc>
          <w:tcPr>
            <w:tcW w:w="75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 xml:space="preserve"> 2024/08/24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hint="default" w:ascii="Times New Roman" w:hAnsi="Times New Roman" w:eastAsia="仿宋_GB2312"/>
                <w:bCs/>
                <w:color w:val="000000"/>
                <w:kern w:val="0"/>
                <w:szCs w:val="21"/>
                <w:lang w:val="en-US" w:eastAsia="zh-CN"/>
              </w:rPr>
              <w:t xml:space="preserve">25 </w:t>
            </w:r>
          </w:p>
        </w:tc>
        <w:tc>
          <w:tcPr>
            <w:tcW w:w="155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C4500002010033220058003</w:t>
            </w:r>
          </w:p>
        </w:tc>
        <w:tc>
          <w:tcPr>
            <w:tcW w:w="1801"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河池市北香矿业有限公司</w:t>
            </w:r>
          </w:p>
        </w:tc>
        <w:tc>
          <w:tcPr>
            <w:tcW w:w="1743"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河池市北香矿业有限公司隆友锌多金属矿</w:t>
            </w:r>
          </w:p>
        </w:tc>
        <w:tc>
          <w:tcPr>
            <w:tcW w:w="708" w:type="dxa"/>
            <w:noWrap w:val="0"/>
            <w:vAlign w:val="center"/>
          </w:tcPr>
          <w:p>
            <w:pPr>
              <w:widowControl/>
              <w:jc w:val="center"/>
              <w:rPr>
                <w:rFonts w:hint="eastAsia" w:ascii="Times New Roman" w:hAnsi="Times New Roman" w:eastAsia="仿宋_GB2312"/>
                <w:bCs/>
                <w:color w:val="000000"/>
                <w:kern w:val="0"/>
                <w:szCs w:val="21"/>
                <w:lang w:eastAsia="zh-CN"/>
              </w:rPr>
            </w:pPr>
            <w:r>
              <w:rPr>
                <w:rFonts w:hint="eastAsia" w:ascii="Times New Roman" w:hAnsi="Times New Roman" w:eastAsia="仿宋_GB2312"/>
                <w:bCs/>
                <w:color w:val="000000"/>
                <w:kern w:val="0"/>
                <w:szCs w:val="21"/>
                <w:lang w:val="en-US" w:eastAsia="zh-CN"/>
              </w:rPr>
              <w:t>锌矿</w:t>
            </w:r>
          </w:p>
        </w:tc>
        <w:tc>
          <w:tcPr>
            <w:tcW w:w="70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地下开采</w:t>
            </w:r>
          </w:p>
        </w:tc>
        <w:tc>
          <w:tcPr>
            <w:tcW w:w="70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 xml:space="preserve"> 2014/08/26</w:t>
            </w:r>
          </w:p>
        </w:tc>
        <w:tc>
          <w:tcPr>
            <w:tcW w:w="75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 xml:space="preserve"> 2024/08/26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hint="default" w:ascii="Times New Roman" w:hAnsi="Times New Roman" w:eastAsia="仿宋_GB2312"/>
                <w:bCs/>
                <w:color w:val="000000"/>
                <w:kern w:val="0"/>
                <w:szCs w:val="21"/>
                <w:lang w:val="en-US" w:eastAsia="zh-CN"/>
              </w:rPr>
              <w:t xml:space="preserve">26 </w:t>
            </w:r>
          </w:p>
        </w:tc>
        <w:tc>
          <w:tcPr>
            <w:tcW w:w="155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C4500002016011140141414</w:t>
            </w:r>
          </w:p>
        </w:tc>
        <w:tc>
          <w:tcPr>
            <w:tcW w:w="1801"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广西罗城伟隆煤业有限公司</w:t>
            </w:r>
          </w:p>
        </w:tc>
        <w:tc>
          <w:tcPr>
            <w:tcW w:w="1743"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广西罗城伟隆煤业有限公司北崖煤矿</w:t>
            </w:r>
          </w:p>
        </w:tc>
        <w:tc>
          <w:tcPr>
            <w:tcW w:w="708" w:type="dxa"/>
            <w:noWrap w:val="0"/>
            <w:vAlign w:val="center"/>
          </w:tcPr>
          <w:p>
            <w:pPr>
              <w:widowControl/>
              <w:jc w:val="center"/>
              <w:rPr>
                <w:rFonts w:hint="eastAsia" w:ascii="Times New Roman" w:hAnsi="Times New Roman" w:eastAsia="仿宋_GB2312"/>
                <w:bCs/>
                <w:color w:val="000000"/>
                <w:kern w:val="0"/>
                <w:szCs w:val="21"/>
                <w:lang w:eastAsia="zh-CN"/>
              </w:rPr>
            </w:pPr>
            <w:r>
              <w:rPr>
                <w:rFonts w:hint="eastAsia" w:ascii="Times New Roman" w:hAnsi="Times New Roman" w:eastAsia="仿宋_GB2312"/>
                <w:bCs/>
                <w:color w:val="000000"/>
                <w:kern w:val="0"/>
                <w:szCs w:val="21"/>
                <w:lang w:val="en-US" w:eastAsia="zh-CN"/>
              </w:rPr>
              <w:t>煤矿</w:t>
            </w:r>
          </w:p>
        </w:tc>
        <w:tc>
          <w:tcPr>
            <w:tcW w:w="70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地下开采</w:t>
            </w:r>
          </w:p>
        </w:tc>
        <w:tc>
          <w:tcPr>
            <w:tcW w:w="70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 xml:space="preserve"> 2022/09/27</w:t>
            </w:r>
          </w:p>
        </w:tc>
        <w:tc>
          <w:tcPr>
            <w:tcW w:w="75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 xml:space="preserve"> 2024/09/27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41" w:type="dxa"/>
            <w:shd w:val="clear" w:color="000000" w:fill="FFFFFF"/>
            <w:noWrap w:val="0"/>
            <w:vAlign w:val="center"/>
          </w:tcPr>
          <w:p>
            <w:pPr>
              <w:widowControl/>
              <w:jc w:val="center"/>
              <w:rPr>
                <w:rFonts w:ascii="Times New Roman" w:hAnsi="Times New Roman" w:eastAsia="仿宋_GB2312"/>
                <w:bCs/>
                <w:color w:val="000000"/>
                <w:kern w:val="0"/>
                <w:szCs w:val="21"/>
              </w:rPr>
            </w:pPr>
            <w:r>
              <w:rPr>
                <w:rFonts w:hint="default" w:ascii="Times New Roman" w:hAnsi="Times New Roman" w:eastAsia="仿宋_GB2312"/>
                <w:bCs/>
                <w:color w:val="000000"/>
                <w:kern w:val="0"/>
                <w:szCs w:val="21"/>
                <w:lang w:val="en-US" w:eastAsia="zh-CN"/>
              </w:rPr>
              <w:t xml:space="preserve">27 </w:t>
            </w:r>
          </w:p>
        </w:tc>
        <w:tc>
          <w:tcPr>
            <w:tcW w:w="155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C4500002011073240115235</w:t>
            </w:r>
          </w:p>
        </w:tc>
        <w:tc>
          <w:tcPr>
            <w:tcW w:w="1801"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藤县鑫福矿业有限公司</w:t>
            </w:r>
          </w:p>
        </w:tc>
        <w:tc>
          <w:tcPr>
            <w:tcW w:w="1743"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藤县象棋忠信铅锌矿</w:t>
            </w:r>
          </w:p>
        </w:tc>
        <w:tc>
          <w:tcPr>
            <w:tcW w:w="708" w:type="dxa"/>
            <w:noWrap w:val="0"/>
            <w:vAlign w:val="center"/>
          </w:tcPr>
          <w:p>
            <w:pPr>
              <w:widowControl/>
              <w:jc w:val="center"/>
              <w:rPr>
                <w:rFonts w:hint="eastAsia" w:ascii="Times New Roman" w:hAnsi="Times New Roman" w:eastAsia="仿宋_GB2312"/>
                <w:bCs/>
                <w:color w:val="000000"/>
                <w:kern w:val="0"/>
                <w:szCs w:val="21"/>
                <w:lang w:eastAsia="zh-CN"/>
              </w:rPr>
            </w:pPr>
            <w:r>
              <w:rPr>
                <w:rFonts w:hint="eastAsia" w:ascii="Times New Roman" w:hAnsi="Times New Roman" w:eastAsia="仿宋_GB2312"/>
                <w:bCs/>
                <w:color w:val="000000"/>
                <w:kern w:val="0"/>
                <w:szCs w:val="21"/>
                <w:lang w:val="en-US" w:eastAsia="zh-CN"/>
              </w:rPr>
              <w:t>铅矿</w:t>
            </w:r>
          </w:p>
        </w:tc>
        <w:tc>
          <w:tcPr>
            <w:tcW w:w="70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地下开采</w:t>
            </w:r>
          </w:p>
        </w:tc>
        <w:tc>
          <w:tcPr>
            <w:tcW w:w="70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 xml:space="preserve"> 2021/10/14</w:t>
            </w:r>
          </w:p>
        </w:tc>
        <w:tc>
          <w:tcPr>
            <w:tcW w:w="759" w:type="dxa"/>
            <w:noWrap w:val="0"/>
            <w:vAlign w:val="center"/>
          </w:tcPr>
          <w:p>
            <w:pPr>
              <w:widowControl/>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lang w:val="en-US" w:eastAsia="zh-CN"/>
              </w:rPr>
              <w:t xml:space="preserve"> 2024/10/14</w:t>
            </w:r>
          </w:p>
        </w:tc>
      </w:tr>
    </w:tbl>
    <w:p>
      <w:pPr>
        <w:rPr>
          <w:rFonts w:ascii="Times New Roman" w:hAnsi="Times New Roman" w:eastAsia="仿宋_GB2312"/>
          <w:color w:val="000000"/>
          <w:kern w:val="0"/>
          <w:sz w:val="32"/>
          <w:szCs w:val="32"/>
          <w:shd w:val="clear" w:color="auto" w:fill="FFFFFF"/>
          <w:lang w:bidi="ar"/>
        </w:rPr>
      </w:pPr>
    </w:p>
    <w:sectPr>
      <w:footerReference r:id="rId3" w:type="default"/>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6 -</w:t>
    </w:r>
    <w:r>
      <w:rPr>
        <w:rFonts w:ascii="Times New Roman" w:hAnsi="Times New Roman"/>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DJjYzY4YTY4MzI2OTRhOWRiMzhjYTEyZGNiNmIifQ=="/>
    <w:docVar w:name="KSO_WPS_MARK_KEY" w:val="58144ced-e5ee-4ff7-ba4a-b2b39f124966"/>
  </w:docVars>
  <w:rsids>
    <w:rsidRoot w:val="F5FD58EF"/>
    <w:rsid w:val="00004653"/>
    <w:rsid w:val="00012C1E"/>
    <w:rsid w:val="000248EA"/>
    <w:rsid w:val="00040357"/>
    <w:rsid w:val="0004227D"/>
    <w:rsid w:val="000520CA"/>
    <w:rsid w:val="0005423F"/>
    <w:rsid w:val="00061704"/>
    <w:rsid w:val="000659F8"/>
    <w:rsid w:val="000671AA"/>
    <w:rsid w:val="00072289"/>
    <w:rsid w:val="000768D2"/>
    <w:rsid w:val="000813E4"/>
    <w:rsid w:val="00083E5D"/>
    <w:rsid w:val="000870B5"/>
    <w:rsid w:val="000A2140"/>
    <w:rsid w:val="000B723D"/>
    <w:rsid w:val="000D1657"/>
    <w:rsid w:val="000D2503"/>
    <w:rsid w:val="000D57DD"/>
    <w:rsid w:val="000D5E72"/>
    <w:rsid w:val="000D5F8E"/>
    <w:rsid w:val="000E3458"/>
    <w:rsid w:val="00101BDD"/>
    <w:rsid w:val="001064A1"/>
    <w:rsid w:val="00114F12"/>
    <w:rsid w:val="001155F1"/>
    <w:rsid w:val="00126458"/>
    <w:rsid w:val="0013015A"/>
    <w:rsid w:val="0015637A"/>
    <w:rsid w:val="00160A3B"/>
    <w:rsid w:val="001646F6"/>
    <w:rsid w:val="00180F5D"/>
    <w:rsid w:val="00193963"/>
    <w:rsid w:val="001A102A"/>
    <w:rsid w:val="001B6DAB"/>
    <w:rsid w:val="001D04BB"/>
    <w:rsid w:val="001D2D91"/>
    <w:rsid w:val="002164D9"/>
    <w:rsid w:val="0022549E"/>
    <w:rsid w:val="0023254B"/>
    <w:rsid w:val="002441F6"/>
    <w:rsid w:val="00252157"/>
    <w:rsid w:val="002537B7"/>
    <w:rsid w:val="002649C9"/>
    <w:rsid w:val="00267C01"/>
    <w:rsid w:val="002938DE"/>
    <w:rsid w:val="002A3960"/>
    <w:rsid w:val="002A5C0B"/>
    <w:rsid w:val="002A60ED"/>
    <w:rsid w:val="002B3FE0"/>
    <w:rsid w:val="002C08AD"/>
    <w:rsid w:val="002C2643"/>
    <w:rsid w:val="002C5F98"/>
    <w:rsid w:val="002D1FC6"/>
    <w:rsid w:val="003057AE"/>
    <w:rsid w:val="00311EB9"/>
    <w:rsid w:val="00312556"/>
    <w:rsid w:val="00315F85"/>
    <w:rsid w:val="003266D9"/>
    <w:rsid w:val="00344221"/>
    <w:rsid w:val="00362583"/>
    <w:rsid w:val="003727F9"/>
    <w:rsid w:val="00386FF0"/>
    <w:rsid w:val="003872CB"/>
    <w:rsid w:val="00393B36"/>
    <w:rsid w:val="003B4D62"/>
    <w:rsid w:val="003D1282"/>
    <w:rsid w:val="003D3848"/>
    <w:rsid w:val="003D38A1"/>
    <w:rsid w:val="003D494F"/>
    <w:rsid w:val="003E44DF"/>
    <w:rsid w:val="003F460F"/>
    <w:rsid w:val="00402888"/>
    <w:rsid w:val="004140A3"/>
    <w:rsid w:val="004251A9"/>
    <w:rsid w:val="004253E5"/>
    <w:rsid w:val="00427E70"/>
    <w:rsid w:val="00437715"/>
    <w:rsid w:val="004403F6"/>
    <w:rsid w:val="00461D11"/>
    <w:rsid w:val="0047037D"/>
    <w:rsid w:val="004804CB"/>
    <w:rsid w:val="00480BA3"/>
    <w:rsid w:val="00492360"/>
    <w:rsid w:val="004A2617"/>
    <w:rsid w:val="004E5053"/>
    <w:rsid w:val="004F6008"/>
    <w:rsid w:val="004F7144"/>
    <w:rsid w:val="005028AB"/>
    <w:rsid w:val="005042FA"/>
    <w:rsid w:val="005113AB"/>
    <w:rsid w:val="00511713"/>
    <w:rsid w:val="00522AAC"/>
    <w:rsid w:val="00531519"/>
    <w:rsid w:val="00531BC2"/>
    <w:rsid w:val="00544CDA"/>
    <w:rsid w:val="00545C83"/>
    <w:rsid w:val="00551CCD"/>
    <w:rsid w:val="00557646"/>
    <w:rsid w:val="0056060D"/>
    <w:rsid w:val="0059352F"/>
    <w:rsid w:val="005B2EA7"/>
    <w:rsid w:val="005C03B0"/>
    <w:rsid w:val="005E46A0"/>
    <w:rsid w:val="005F3131"/>
    <w:rsid w:val="005F5CE1"/>
    <w:rsid w:val="006046F3"/>
    <w:rsid w:val="00617405"/>
    <w:rsid w:val="00623F7F"/>
    <w:rsid w:val="0065390C"/>
    <w:rsid w:val="00653930"/>
    <w:rsid w:val="00655ADA"/>
    <w:rsid w:val="00686E57"/>
    <w:rsid w:val="00693C80"/>
    <w:rsid w:val="006C56EB"/>
    <w:rsid w:val="006D0D10"/>
    <w:rsid w:val="006D7A67"/>
    <w:rsid w:val="006E72DD"/>
    <w:rsid w:val="00700221"/>
    <w:rsid w:val="00705A5C"/>
    <w:rsid w:val="00723DF0"/>
    <w:rsid w:val="00726995"/>
    <w:rsid w:val="007502C7"/>
    <w:rsid w:val="00764F92"/>
    <w:rsid w:val="00770459"/>
    <w:rsid w:val="007933A5"/>
    <w:rsid w:val="007977B9"/>
    <w:rsid w:val="007A0095"/>
    <w:rsid w:val="007A6D30"/>
    <w:rsid w:val="007B01A2"/>
    <w:rsid w:val="007B2732"/>
    <w:rsid w:val="007B3075"/>
    <w:rsid w:val="007B5D3D"/>
    <w:rsid w:val="007E63EF"/>
    <w:rsid w:val="007F7590"/>
    <w:rsid w:val="00810DAD"/>
    <w:rsid w:val="00810E40"/>
    <w:rsid w:val="00816B8D"/>
    <w:rsid w:val="00817A92"/>
    <w:rsid w:val="00832426"/>
    <w:rsid w:val="00832588"/>
    <w:rsid w:val="00842302"/>
    <w:rsid w:val="0084383F"/>
    <w:rsid w:val="00852B42"/>
    <w:rsid w:val="00856E3E"/>
    <w:rsid w:val="00862FA8"/>
    <w:rsid w:val="00871AF7"/>
    <w:rsid w:val="0087296C"/>
    <w:rsid w:val="00873656"/>
    <w:rsid w:val="008870A5"/>
    <w:rsid w:val="008C17B3"/>
    <w:rsid w:val="008E4EB9"/>
    <w:rsid w:val="008F4A55"/>
    <w:rsid w:val="009116E2"/>
    <w:rsid w:val="00912F4B"/>
    <w:rsid w:val="00926890"/>
    <w:rsid w:val="00942751"/>
    <w:rsid w:val="00947F44"/>
    <w:rsid w:val="00980986"/>
    <w:rsid w:val="00987334"/>
    <w:rsid w:val="00997231"/>
    <w:rsid w:val="009A35F8"/>
    <w:rsid w:val="009D1F55"/>
    <w:rsid w:val="009D40F3"/>
    <w:rsid w:val="009D7FE3"/>
    <w:rsid w:val="00A02386"/>
    <w:rsid w:val="00A0648C"/>
    <w:rsid w:val="00A15AE9"/>
    <w:rsid w:val="00A1692B"/>
    <w:rsid w:val="00A31EE5"/>
    <w:rsid w:val="00A3216A"/>
    <w:rsid w:val="00A3768D"/>
    <w:rsid w:val="00A43147"/>
    <w:rsid w:val="00A50038"/>
    <w:rsid w:val="00A66EF0"/>
    <w:rsid w:val="00A8481F"/>
    <w:rsid w:val="00A87E5C"/>
    <w:rsid w:val="00A967DD"/>
    <w:rsid w:val="00AB53BE"/>
    <w:rsid w:val="00AC521D"/>
    <w:rsid w:val="00AF3EE6"/>
    <w:rsid w:val="00AF69F0"/>
    <w:rsid w:val="00AF7EF0"/>
    <w:rsid w:val="00B05DF3"/>
    <w:rsid w:val="00B10ECA"/>
    <w:rsid w:val="00B13D62"/>
    <w:rsid w:val="00B241BE"/>
    <w:rsid w:val="00B25FC6"/>
    <w:rsid w:val="00B3346D"/>
    <w:rsid w:val="00B4532D"/>
    <w:rsid w:val="00B55F56"/>
    <w:rsid w:val="00B57CE6"/>
    <w:rsid w:val="00B93108"/>
    <w:rsid w:val="00BA6611"/>
    <w:rsid w:val="00BB3F6B"/>
    <w:rsid w:val="00BB57CF"/>
    <w:rsid w:val="00BC3E2B"/>
    <w:rsid w:val="00BC6ED7"/>
    <w:rsid w:val="00BD7D54"/>
    <w:rsid w:val="00BE5F0C"/>
    <w:rsid w:val="00BF66D8"/>
    <w:rsid w:val="00C1526B"/>
    <w:rsid w:val="00C25C14"/>
    <w:rsid w:val="00C304EE"/>
    <w:rsid w:val="00C37B8B"/>
    <w:rsid w:val="00C43815"/>
    <w:rsid w:val="00C471EB"/>
    <w:rsid w:val="00C507C8"/>
    <w:rsid w:val="00C512C6"/>
    <w:rsid w:val="00C6082A"/>
    <w:rsid w:val="00C62701"/>
    <w:rsid w:val="00C86446"/>
    <w:rsid w:val="00CA4E55"/>
    <w:rsid w:val="00CA7F11"/>
    <w:rsid w:val="00CB29B3"/>
    <w:rsid w:val="00CB56F2"/>
    <w:rsid w:val="00CC2533"/>
    <w:rsid w:val="00CC38FF"/>
    <w:rsid w:val="00CC6E12"/>
    <w:rsid w:val="00CC7C12"/>
    <w:rsid w:val="00CD123C"/>
    <w:rsid w:val="00CF0342"/>
    <w:rsid w:val="00CF2703"/>
    <w:rsid w:val="00CF5AD7"/>
    <w:rsid w:val="00CF733C"/>
    <w:rsid w:val="00D02838"/>
    <w:rsid w:val="00D10B65"/>
    <w:rsid w:val="00D17085"/>
    <w:rsid w:val="00D20F99"/>
    <w:rsid w:val="00D34D1F"/>
    <w:rsid w:val="00D352F8"/>
    <w:rsid w:val="00D57776"/>
    <w:rsid w:val="00D6120B"/>
    <w:rsid w:val="00D67B2D"/>
    <w:rsid w:val="00D72156"/>
    <w:rsid w:val="00D91B05"/>
    <w:rsid w:val="00D922B2"/>
    <w:rsid w:val="00D95A62"/>
    <w:rsid w:val="00DA03B3"/>
    <w:rsid w:val="00DA0EA0"/>
    <w:rsid w:val="00DF0AFA"/>
    <w:rsid w:val="00DF2B39"/>
    <w:rsid w:val="00E107A2"/>
    <w:rsid w:val="00E130B2"/>
    <w:rsid w:val="00E14EE4"/>
    <w:rsid w:val="00E36F1E"/>
    <w:rsid w:val="00E45242"/>
    <w:rsid w:val="00E467DD"/>
    <w:rsid w:val="00E53F79"/>
    <w:rsid w:val="00E85A5C"/>
    <w:rsid w:val="00EA79A4"/>
    <w:rsid w:val="00EC130D"/>
    <w:rsid w:val="00EC2D10"/>
    <w:rsid w:val="00ED0465"/>
    <w:rsid w:val="00ED69A4"/>
    <w:rsid w:val="00ED7BA4"/>
    <w:rsid w:val="00EE038E"/>
    <w:rsid w:val="00EE71E9"/>
    <w:rsid w:val="00EF6093"/>
    <w:rsid w:val="00F07DBA"/>
    <w:rsid w:val="00F12554"/>
    <w:rsid w:val="00F23AAA"/>
    <w:rsid w:val="00F27B71"/>
    <w:rsid w:val="00F321A3"/>
    <w:rsid w:val="00F36313"/>
    <w:rsid w:val="00F42BEE"/>
    <w:rsid w:val="00F651A9"/>
    <w:rsid w:val="00F726ED"/>
    <w:rsid w:val="00F75484"/>
    <w:rsid w:val="00F863EA"/>
    <w:rsid w:val="00F91E4B"/>
    <w:rsid w:val="00FA19CD"/>
    <w:rsid w:val="00FB2590"/>
    <w:rsid w:val="00FB463C"/>
    <w:rsid w:val="00FB4A4E"/>
    <w:rsid w:val="00FC6547"/>
    <w:rsid w:val="00FD72DD"/>
    <w:rsid w:val="00FE6499"/>
    <w:rsid w:val="00FF65D8"/>
    <w:rsid w:val="1A703998"/>
    <w:rsid w:val="25202FBE"/>
    <w:rsid w:val="29CB7983"/>
    <w:rsid w:val="2A542252"/>
    <w:rsid w:val="35FF408E"/>
    <w:rsid w:val="37C3B456"/>
    <w:rsid w:val="3BBDDBA8"/>
    <w:rsid w:val="47DB0136"/>
    <w:rsid w:val="57C72C6E"/>
    <w:rsid w:val="5FCF1B24"/>
    <w:rsid w:val="677E20F5"/>
    <w:rsid w:val="6BBEE924"/>
    <w:rsid w:val="6FF016A0"/>
    <w:rsid w:val="71D7CE5E"/>
    <w:rsid w:val="74F49EB4"/>
    <w:rsid w:val="776CB28A"/>
    <w:rsid w:val="79FFA0B2"/>
    <w:rsid w:val="7BFEF78A"/>
    <w:rsid w:val="7BFFEB46"/>
    <w:rsid w:val="7D7D0383"/>
    <w:rsid w:val="7EDF7ACE"/>
    <w:rsid w:val="7FF7E6DE"/>
    <w:rsid w:val="9FFFB6E2"/>
    <w:rsid w:val="A7FDC9B0"/>
    <w:rsid w:val="B7FF90C6"/>
    <w:rsid w:val="BB7D1570"/>
    <w:rsid w:val="BBDAB742"/>
    <w:rsid w:val="BEFD32AD"/>
    <w:rsid w:val="BFF45830"/>
    <w:rsid w:val="C6FFF1DD"/>
    <w:rsid w:val="D7FF8330"/>
    <w:rsid w:val="DF27D246"/>
    <w:rsid w:val="E3DFA8CA"/>
    <w:rsid w:val="F3DC8E8A"/>
    <w:rsid w:val="F3FE0F98"/>
    <w:rsid w:val="F5FD58EF"/>
    <w:rsid w:val="F6B1C29A"/>
    <w:rsid w:val="F6DF94F7"/>
    <w:rsid w:val="F6FB06F7"/>
    <w:rsid w:val="F7FF8F69"/>
    <w:rsid w:val="F853176A"/>
    <w:rsid w:val="FB3309B0"/>
    <w:rsid w:val="FDC7ABEF"/>
    <w:rsid w:val="FEBD9E13"/>
    <w:rsid w:val="FFB2FA80"/>
    <w:rsid w:val="FFDDA632"/>
    <w:rsid w:val="FFE7D4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0"/>
    <w:pPr>
      <w:ind w:firstLine="560" w:firstLineChars="200"/>
    </w:pPr>
    <w:rPr>
      <w:rFonts w:ascii="宋体" w:hAnsi="宋体"/>
      <w:kern w:val="0"/>
      <w:sz w:val="28"/>
    </w:r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800080"/>
      <w:u w:val="single"/>
    </w:rPr>
  </w:style>
  <w:style w:type="character" w:styleId="9">
    <w:name w:val="Hyperlink"/>
    <w:unhideWhenUsed/>
    <w:qFormat/>
    <w:uiPriority w:val="99"/>
    <w:rPr>
      <w:color w:val="0000FF"/>
      <w:u w:val="single"/>
    </w:rPr>
  </w:style>
  <w:style w:type="character" w:customStyle="1" w:styleId="10">
    <w:name w:val="正文文本缩进 Char"/>
    <w:link w:val="2"/>
    <w:qFormat/>
    <w:uiPriority w:val="0"/>
    <w:rPr>
      <w:rFonts w:ascii="宋体" w:hAnsi="宋体"/>
      <w:sz w:val="28"/>
      <w:szCs w:val="24"/>
    </w:rPr>
  </w:style>
  <w:style w:type="character" w:customStyle="1" w:styleId="11">
    <w:name w:val="批注框文本 Char"/>
    <w:link w:val="3"/>
    <w:qFormat/>
    <w:uiPriority w:val="0"/>
    <w:rPr>
      <w:rFonts w:ascii="Calibri" w:hAnsi="Calibri"/>
      <w:kern w:val="2"/>
      <w:sz w:val="18"/>
      <w:szCs w:val="18"/>
    </w:rPr>
  </w:style>
  <w:style w:type="character" w:customStyle="1" w:styleId="12">
    <w:name w:val="页脚 Char"/>
    <w:link w:val="4"/>
    <w:qFormat/>
    <w:uiPriority w:val="99"/>
    <w:rPr>
      <w:rFonts w:ascii="Calibri" w:hAnsi="Calibri"/>
      <w:kern w:val="2"/>
      <w:sz w:val="18"/>
      <w:szCs w:val="18"/>
    </w:rPr>
  </w:style>
  <w:style w:type="character" w:customStyle="1" w:styleId="13">
    <w:name w:val="页眉 Char"/>
    <w:link w:val="5"/>
    <w:qFormat/>
    <w:uiPriority w:val="0"/>
    <w:rPr>
      <w:rFonts w:ascii="Calibri" w:hAnsi="Calibri"/>
      <w:kern w:val="2"/>
      <w:sz w:val="18"/>
      <w:szCs w:val="18"/>
    </w:rPr>
  </w:style>
  <w:style w:type="paragraph" w:styleId="14">
    <w:name w:val="List Paragraph"/>
    <w:basedOn w:val="1"/>
    <w:qFormat/>
    <w:uiPriority w:val="34"/>
    <w:pPr>
      <w:ind w:firstLine="420" w:firstLineChars="200"/>
    </w:pPr>
  </w:style>
  <w:style w:type="paragraph" w:customStyle="1" w:styleId="15">
    <w:name w:val="1"/>
    <w:basedOn w:val="1"/>
    <w:qFormat/>
    <w:uiPriority w:val="0"/>
    <w:pPr>
      <w:ind w:firstLine="200" w:firstLineChars="200"/>
    </w:pPr>
    <w:rPr>
      <w:rFonts w:ascii="Tahoma" w:hAnsi="Tahoma"/>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4570</Words>
  <Characters>26053</Characters>
  <Lines>217</Lines>
  <Paragraphs>61</Paragraphs>
  <TotalTime>2</TotalTime>
  <ScaleCrop>false</ScaleCrop>
  <LinksUpToDate>false</LinksUpToDate>
  <CharactersWithSpaces>30562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2024-10-21T23:12:00Z</dcterms:created>
  <dc:creator>杨光</dc:creator>
  <cp:lastModifiedBy>蒙盈盈</cp:lastModifiedBy>
  <cp:lastPrinted>2024-11-08T07:21:00Z</cp:lastPrinted>
  <dcterms:modified xsi:type="dcterms:W3CDTF">2024-12-30T17:58:00Z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6DD53840C6FF4B26B04ADE139E23BD88_12</vt:lpwstr>
  </property>
</Properties>
</file>