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2FD" w:rsidRDefault="00A241CC" w:rsidP="00CD62FD">
      <w:pPr>
        <w:pStyle w:val="1"/>
        <w:spacing w:before="0" w:after="0" w:line="560" w:lineRule="exact"/>
        <w:jc w:val="left"/>
        <w:rPr>
          <w:rFonts w:ascii="黑体" w:eastAsia="黑体" w:hAnsi="黑体" w:cs="黑体" w:hint="eastAsia"/>
          <w:b w:val="0"/>
          <w:sz w:val="32"/>
          <w:szCs w:val="32"/>
        </w:rPr>
      </w:pPr>
      <w:bookmarkStart w:id="0" w:name="_Toc119917269"/>
      <w:bookmarkStart w:id="1" w:name="_Toc13298"/>
      <w:bookmarkStart w:id="2" w:name="_Toc86746388"/>
      <w:bookmarkStart w:id="3" w:name="_Toc24115"/>
      <w:r>
        <w:rPr>
          <w:rFonts w:ascii="黑体" w:eastAsia="黑体" w:hAnsi="黑体" w:cs="黑体"/>
          <w:b w:val="0"/>
          <w:sz w:val="32"/>
          <w:szCs w:val="32"/>
        </w:rPr>
        <w:t>附件</w:t>
      </w:r>
      <w:r>
        <w:rPr>
          <w:rFonts w:ascii="黑体" w:eastAsia="黑体" w:hAnsi="黑体" w:cs="黑体" w:hint="eastAsia"/>
          <w:b w:val="0"/>
          <w:sz w:val="32"/>
          <w:szCs w:val="32"/>
        </w:rPr>
        <w:t xml:space="preserve">2 </w:t>
      </w:r>
      <w:r>
        <w:rPr>
          <w:rFonts w:ascii="黑体" w:eastAsia="黑体" w:hAnsi="黑体" w:cs="黑体"/>
          <w:b w:val="0"/>
          <w:sz w:val="32"/>
          <w:szCs w:val="32"/>
        </w:rPr>
        <w:t xml:space="preserve"> </w:t>
      </w:r>
    </w:p>
    <w:p w:rsidR="00CD62FD" w:rsidRDefault="00CD62FD" w:rsidP="0013487E">
      <w:pPr>
        <w:pStyle w:val="1"/>
        <w:spacing w:before="0" w:after="0" w:line="560" w:lineRule="exact"/>
        <w:jc w:val="center"/>
        <w:rPr>
          <w:rFonts w:ascii="黑体" w:eastAsia="黑体" w:hAnsi="黑体" w:cs="黑体" w:hint="eastAsia"/>
          <w:b w:val="0"/>
          <w:sz w:val="32"/>
          <w:szCs w:val="32"/>
        </w:rPr>
      </w:pPr>
    </w:p>
    <w:p w:rsidR="00E41601" w:rsidRDefault="00A241CC" w:rsidP="0013487E">
      <w:pPr>
        <w:pStyle w:val="1"/>
        <w:spacing w:before="0" w:after="0" w:line="560" w:lineRule="exact"/>
        <w:jc w:val="center"/>
        <w:rPr>
          <w:rFonts w:ascii="黑体" w:eastAsia="黑体" w:hAnsi="黑体" w:cs="黑体" w:hint="eastAsia"/>
          <w:b w:val="0"/>
          <w:sz w:val="32"/>
          <w:szCs w:val="32"/>
        </w:rPr>
      </w:pPr>
      <w:r>
        <w:rPr>
          <w:rFonts w:ascii="黑体" w:eastAsia="黑体" w:hAnsi="黑体" w:cs="黑体"/>
          <w:b w:val="0"/>
          <w:sz w:val="32"/>
          <w:szCs w:val="32"/>
        </w:rPr>
        <w:t>202</w:t>
      </w:r>
      <w:r>
        <w:rPr>
          <w:rFonts w:ascii="黑体" w:eastAsia="黑体" w:hAnsi="黑体" w:cs="黑体" w:hint="eastAsia"/>
          <w:b w:val="0"/>
          <w:sz w:val="32"/>
          <w:szCs w:val="32"/>
        </w:rPr>
        <w:t>4</w:t>
      </w:r>
      <w:r>
        <w:rPr>
          <w:rFonts w:ascii="黑体" w:eastAsia="黑体" w:hAnsi="黑体" w:cs="黑体"/>
          <w:b w:val="0"/>
          <w:sz w:val="32"/>
          <w:szCs w:val="32"/>
        </w:rPr>
        <w:t>年</w:t>
      </w:r>
      <w:r>
        <w:rPr>
          <w:rFonts w:ascii="黑体" w:eastAsia="黑体" w:hAnsi="黑体" w:cs="黑体" w:hint="eastAsia"/>
          <w:b w:val="0"/>
          <w:sz w:val="32"/>
          <w:szCs w:val="32"/>
        </w:rPr>
        <w:t>自治区级</w:t>
      </w:r>
      <w:r>
        <w:rPr>
          <w:rFonts w:ascii="黑体" w:eastAsia="黑体" w:hAnsi="黑体" w:cs="黑体"/>
          <w:b w:val="0"/>
          <w:sz w:val="32"/>
          <w:szCs w:val="32"/>
        </w:rPr>
        <w:t>测绘资质单位监督检查</w:t>
      </w:r>
      <w:r>
        <w:rPr>
          <w:rFonts w:ascii="黑体" w:eastAsia="黑体" w:hAnsi="黑体" w:cs="黑体" w:hint="eastAsia"/>
          <w:b w:val="0"/>
          <w:sz w:val="32"/>
          <w:szCs w:val="32"/>
        </w:rPr>
        <w:t>——</w:t>
      </w:r>
      <w:r>
        <w:rPr>
          <w:rFonts w:ascii="黑体" w:eastAsia="黑体" w:hAnsi="黑体" w:cs="黑体"/>
          <w:b w:val="0"/>
          <w:sz w:val="32"/>
          <w:szCs w:val="32"/>
        </w:rPr>
        <w:t>资质巡查</w:t>
      </w:r>
      <w:r>
        <w:rPr>
          <w:rFonts w:ascii="黑体" w:eastAsia="黑体" w:hAnsi="黑体" w:cs="黑体" w:hint="eastAsia"/>
          <w:b w:val="0"/>
          <w:sz w:val="32"/>
          <w:szCs w:val="32"/>
        </w:rPr>
        <w:t>结果</w:t>
      </w:r>
      <w:r>
        <w:rPr>
          <w:rFonts w:ascii="黑体" w:eastAsia="黑体" w:hAnsi="黑体" w:cs="黑体"/>
          <w:b w:val="0"/>
          <w:sz w:val="32"/>
          <w:szCs w:val="32"/>
        </w:rPr>
        <w:t>表</w:t>
      </w:r>
      <w:bookmarkEnd w:id="0"/>
      <w:bookmarkEnd w:id="1"/>
      <w:bookmarkEnd w:id="2"/>
      <w:bookmarkEnd w:id="3"/>
    </w:p>
    <w:p w:rsidR="00CD62FD" w:rsidRPr="00CD62FD" w:rsidRDefault="00CD62FD" w:rsidP="00CD62FD"/>
    <w:tbl>
      <w:tblPr>
        <w:tblW w:w="13988" w:type="dxa"/>
        <w:tblLayout w:type="fixed"/>
        <w:tblCellMar>
          <w:left w:w="0" w:type="dxa"/>
          <w:right w:w="0" w:type="dxa"/>
        </w:tblCellMar>
        <w:tblLook w:val="04A0" w:firstRow="1" w:lastRow="0" w:firstColumn="1" w:lastColumn="0" w:noHBand="0" w:noVBand="1"/>
      </w:tblPr>
      <w:tblGrid>
        <w:gridCol w:w="770"/>
        <w:gridCol w:w="1496"/>
        <w:gridCol w:w="644"/>
        <w:gridCol w:w="725"/>
        <w:gridCol w:w="819"/>
        <w:gridCol w:w="710"/>
        <w:gridCol w:w="2230"/>
        <w:gridCol w:w="1726"/>
        <w:gridCol w:w="2250"/>
        <w:gridCol w:w="922"/>
        <w:gridCol w:w="1071"/>
        <w:gridCol w:w="625"/>
      </w:tblGrid>
      <w:tr w:rsidR="00E41601" w:rsidTr="00CD62FD">
        <w:trPr>
          <w:trHeight w:val="855"/>
          <w:tblHeader/>
        </w:trPr>
        <w:tc>
          <w:tcPr>
            <w:tcW w:w="77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检查</w:t>
            </w:r>
            <w:r>
              <w:rPr>
                <w:rFonts w:ascii="仿宋" w:eastAsia="仿宋" w:hAnsi="仿宋" w:cs="仿宋" w:hint="eastAsia"/>
                <w:b/>
                <w:kern w:val="0"/>
                <w:sz w:val="24"/>
                <w:szCs w:val="24"/>
                <w:lang w:bidi="ar"/>
              </w:rPr>
              <w:br/>
              <w:t>编号</w:t>
            </w:r>
          </w:p>
        </w:tc>
        <w:tc>
          <w:tcPr>
            <w:tcW w:w="149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名称</w:t>
            </w:r>
          </w:p>
        </w:tc>
        <w:tc>
          <w:tcPr>
            <w:tcW w:w="644"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资质</w:t>
            </w:r>
            <w:r>
              <w:rPr>
                <w:rFonts w:ascii="仿宋" w:eastAsia="仿宋" w:hAnsi="仿宋" w:cs="仿宋" w:hint="eastAsia"/>
                <w:b/>
                <w:kern w:val="0"/>
                <w:sz w:val="24"/>
                <w:szCs w:val="24"/>
                <w:lang w:bidi="ar"/>
              </w:rPr>
              <w:br/>
              <w:t>等级</w:t>
            </w:r>
          </w:p>
        </w:tc>
        <w:tc>
          <w:tcPr>
            <w:tcW w:w="725"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单位基本信息</w:t>
            </w:r>
          </w:p>
        </w:tc>
        <w:tc>
          <w:tcPr>
            <w:tcW w:w="819"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kern w:val="0"/>
                <w:sz w:val="24"/>
                <w:szCs w:val="24"/>
                <w:lang w:bidi="ar"/>
              </w:rPr>
            </w:pPr>
            <w:r>
              <w:rPr>
                <w:rFonts w:ascii="仿宋" w:eastAsia="仿宋" w:hAnsi="仿宋" w:cs="仿宋" w:hint="eastAsia"/>
                <w:b/>
                <w:kern w:val="0"/>
                <w:sz w:val="24"/>
                <w:szCs w:val="24"/>
                <w:lang w:bidi="ar"/>
              </w:rPr>
              <w:t>技术</w:t>
            </w:r>
          </w:p>
          <w:p w:rsidR="00E41601" w:rsidRDefault="00A241CC">
            <w:pPr>
              <w:widowControl/>
              <w:jc w:val="center"/>
              <w:textAlignment w:val="center"/>
              <w:rPr>
                <w:rFonts w:ascii="仿宋" w:eastAsia="仿宋" w:hAnsi="仿宋" w:cs="仿宋"/>
                <w:b/>
                <w:kern w:val="0"/>
                <w:sz w:val="24"/>
                <w:szCs w:val="24"/>
                <w:lang w:bidi="ar"/>
              </w:rPr>
            </w:pPr>
            <w:r>
              <w:rPr>
                <w:rFonts w:ascii="仿宋" w:eastAsia="仿宋" w:hAnsi="仿宋" w:cs="仿宋" w:hint="eastAsia"/>
                <w:b/>
                <w:kern w:val="0"/>
                <w:sz w:val="24"/>
                <w:szCs w:val="24"/>
                <w:lang w:bidi="ar"/>
              </w:rPr>
              <w:t>人员</w:t>
            </w:r>
          </w:p>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情况</w:t>
            </w:r>
          </w:p>
        </w:tc>
        <w:tc>
          <w:tcPr>
            <w:tcW w:w="71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软硬件设备</w:t>
            </w:r>
          </w:p>
        </w:tc>
        <w:tc>
          <w:tcPr>
            <w:tcW w:w="223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测绘地理信息安全保障措施和管理制度</w:t>
            </w:r>
          </w:p>
        </w:tc>
        <w:tc>
          <w:tcPr>
            <w:tcW w:w="1726"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技术和质量保证体系</w:t>
            </w:r>
          </w:p>
        </w:tc>
        <w:tc>
          <w:tcPr>
            <w:tcW w:w="2250"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测绘成果和资料档案管理制度</w:t>
            </w:r>
          </w:p>
        </w:tc>
        <w:tc>
          <w:tcPr>
            <w:tcW w:w="922"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履行测绘资质义务情况</w:t>
            </w:r>
          </w:p>
        </w:tc>
        <w:tc>
          <w:tcPr>
            <w:tcW w:w="1071"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遵守测绘相关法律法规情况</w:t>
            </w:r>
          </w:p>
        </w:tc>
        <w:tc>
          <w:tcPr>
            <w:tcW w:w="625" w:type="dxa"/>
            <w:tcBorders>
              <w:top w:val="single" w:sz="4" w:space="0" w:color="000000"/>
              <w:left w:val="single" w:sz="4" w:space="0" w:color="000000"/>
              <w:bottom w:val="single" w:sz="4" w:space="0" w:color="000000"/>
              <w:right w:val="single" w:sz="4" w:space="0" w:color="000000"/>
            </w:tcBorders>
            <w:shd w:val="clear" w:color="auto" w:fill="F2F2F2"/>
            <w:tcMar>
              <w:top w:w="15" w:type="dxa"/>
              <w:left w:w="15" w:type="dxa"/>
              <w:right w:w="15" w:type="dxa"/>
            </w:tcMar>
            <w:vAlign w:val="center"/>
          </w:tcPr>
          <w:p w:rsidR="00E41601" w:rsidRDefault="00A241CC">
            <w:pPr>
              <w:widowControl/>
              <w:jc w:val="center"/>
              <w:textAlignment w:val="center"/>
              <w:rPr>
                <w:rFonts w:ascii="仿宋" w:eastAsia="仿宋" w:hAnsi="仿宋" w:cs="仿宋"/>
                <w:b/>
                <w:sz w:val="24"/>
                <w:szCs w:val="24"/>
              </w:rPr>
            </w:pPr>
            <w:r>
              <w:rPr>
                <w:rFonts w:ascii="仿宋" w:eastAsia="仿宋" w:hAnsi="仿宋" w:cs="仿宋" w:hint="eastAsia"/>
                <w:b/>
                <w:kern w:val="0"/>
                <w:sz w:val="24"/>
                <w:szCs w:val="24"/>
                <w:lang w:bidi="ar"/>
              </w:rPr>
              <w:t>巡查</w:t>
            </w:r>
            <w:r>
              <w:rPr>
                <w:rFonts w:ascii="仿宋" w:eastAsia="仿宋" w:hAnsi="仿宋" w:cs="仿宋" w:hint="eastAsia"/>
                <w:b/>
                <w:kern w:val="0"/>
                <w:sz w:val="24"/>
                <w:szCs w:val="24"/>
                <w:lang w:bidi="ar"/>
              </w:rPr>
              <w:br/>
              <w:t>结论</w:t>
            </w:r>
          </w:p>
        </w:tc>
      </w:tr>
      <w:tr w:rsidR="00E41601" w:rsidTr="00CD62FD">
        <w:trPr>
          <w:trHeight w:val="855"/>
        </w:trPr>
        <w:tc>
          <w:tcPr>
            <w:tcW w:w="7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JD2024001</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广西北斗星测绘集团有限公司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JD2024002</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广西壮族自治区自然资源调查监测院</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JD2024003</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河池市规划勘察测绘院</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《保密管理制度》缺少保密自查及涉密信息系统风险评估内容</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bookmarkStart w:id="4" w:name="_GoBack"/>
        <w:bookmarkEnd w:id="4"/>
      </w:tr>
      <w:tr w:rsidR="00E41601" w:rsidTr="00CD62FD">
        <w:trPr>
          <w:trHeight w:val="9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JD2024004</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广西城规勘测科技有限公司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1.《保密管理制度》未见相关责任度的内容，未明确保密要害部门；部分保密人员未签订保密责任书；未梳理涉密成果数据</w:t>
            </w:r>
            <w:r>
              <w:rPr>
                <w:rFonts w:ascii="仿宋" w:eastAsia="仿宋" w:hAnsi="仿宋" w:cs="仿宋" w:hint="eastAsia"/>
                <w:kern w:val="0"/>
                <w:sz w:val="24"/>
                <w:szCs w:val="24"/>
                <w:lang w:bidi="ar"/>
              </w:rPr>
              <w:lastRenderedPageBreak/>
              <w:t>清单；</w:t>
            </w:r>
            <w:r>
              <w:rPr>
                <w:rFonts w:ascii="仿宋" w:eastAsia="仿宋" w:hAnsi="仿宋" w:cs="仿宋" w:hint="eastAsia"/>
                <w:kern w:val="0"/>
                <w:sz w:val="24"/>
                <w:szCs w:val="24"/>
                <w:lang w:bidi="ar"/>
              </w:rPr>
              <w:br/>
              <w:t>2.《外业涉密测绘安全保密管理制度》未见人员、设备等管理要求</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1.《测绘技术和质量管理制度》中未明确技术设计、技术总结、质量评定内容；</w:t>
            </w:r>
            <w:r>
              <w:rPr>
                <w:rFonts w:ascii="仿宋" w:eastAsia="仿宋" w:hAnsi="仿宋" w:cs="仿宋" w:hint="eastAsia"/>
                <w:kern w:val="0"/>
                <w:sz w:val="24"/>
                <w:szCs w:val="24"/>
                <w:lang w:bidi="ar"/>
              </w:rPr>
              <w:br/>
              <w:t>2.“二级”检查</w:t>
            </w:r>
            <w:r>
              <w:rPr>
                <w:rFonts w:ascii="仿宋" w:eastAsia="仿宋" w:hAnsi="仿宋" w:cs="仿宋" w:hint="eastAsia"/>
                <w:kern w:val="0"/>
                <w:sz w:val="24"/>
                <w:szCs w:val="24"/>
                <w:lang w:bidi="ar"/>
              </w:rPr>
              <w:lastRenderedPageBreak/>
              <w:t>的比例设定不清；</w:t>
            </w:r>
            <w:r>
              <w:rPr>
                <w:rFonts w:ascii="仿宋" w:eastAsia="仿宋" w:hAnsi="仿宋" w:cs="仿宋" w:hint="eastAsia"/>
                <w:kern w:val="0"/>
                <w:sz w:val="24"/>
                <w:szCs w:val="24"/>
                <w:lang w:bidi="ar"/>
              </w:rPr>
              <w:br/>
              <w:t>3.仪器设备未粘贴状态标识</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JD2024005</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广西华蓝岩土工程有限公司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外业涉密测绘安全保密管理制度未落实监管人员和保密责任</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未明确技术质量负责人等各级人员职责，未分别设立技术、质量负责人</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120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JD2024006</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柳州市勘察测绘研究院有限公司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未见保密工作小组成立文件</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《技术管理制度》缺少技术处理内容，检验标准未查新；《质量管理制度》二级检查比例较低</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62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JD2024007</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proofErr w:type="gramStart"/>
            <w:r>
              <w:rPr>
                <w:rFonts w:ascii="仿宋" w:eastAsia="仿宋" w:hAnsi="仿宋" w:cs="仿宋" w:hint="eastAsia"/>
                <w:kern w:val="0"/>
                <w:sz w:val="24"/>
                <w:szCs w:val="24"/>
                <w:lang w:bidi="ar"/>
              </w:rPr>
              <w:t>广西华遥空间信息</w:t>
            </w:r>
            <w:proofErr w:type="gramEnd"/>
            <w:r>
              <w:rPr>
                <w:rFonts w:ascii="仿宋" w:eastAsia="仿宋" w:hAnsi="仿宋" w:cs="仿宋" w:hint="eastAsia"/>
                <w:kern w:val="0"/>
                <w:sz w:val="24"/>
                <w:szCs w:val="24"/>
                <w:lang w:bidi="ar"/>
              </w:rPr>
              <w:t>科技有限公司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JD2024008</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广西壮族自治区自然资源信息中心</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14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JD2024009</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桂林市国土资源规划测绘院</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1.人员培训管理制度落实不足；</w:t>
            </w:r>
            <w:r>
              <w:rPr>
                <w:rFonts w:ascii="仿宋" w:eastAsia="仿宋" w:hAnsi="仿宋" w:cs="仿宋" w:hint="eastAsia"/>
                <w:kern w:val="0"/>
                <w:sz w:val="24"/>
                <w:szCs w:val="24"/>
                <w:lang w:bidi="ar"/>
              </w:rPr>
              <w:br/>
              <w:t>2.未制定仪器维护计划或执行</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JD2024010</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广西国土资源规划设计集团有限公司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仪器设备未粘贴标识</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JD2024011</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广西交通设计集团有限公司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04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JD2024012</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贺州市自然资源测绘地理信息规划院</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甲级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提供的两份《测绘地理信息安全保密工作机构》成立文件，机构名称、岗位及人员不一致</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numPr>
                <w:ilvl w:val="0"/>
                <w:numId w:val="1"/>
              </w:numPr>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个别质检员为道路桥梁工程，非测绘专业技术人员；</w:t>
            </w:r>
          </w:p>
          <w:p w:rsidR="00E41601" w:rsidRDefault="00A241CC">
            <w:pPr>
              <w:widowControl/>
              <w:numPr>
                <w:ilvl w:val="0"/>
                <w:numId w:val="1"/>
              </w:numPr>
              <w:jc w:val="left"/>
              <w:textAlignment w:val="center"/>
              <w:rPr>
                <w:rFonts w:ascii="仿宋" w:eastAsia="仿宋" w:hAnsi="仿宋" w:cs="仿宋"/>
                <w:sz w:val="24"/>
                <w:szCs w:val="24"/>
              </w:rPr>
            </w:pPr>
            <w:r>
              <w:rPr>
                <w:rFonts w:ascii="仿宋" w:eastAsia="仿宋" w:hAnsi="仿宋" w:cs="仿宋" w:hint="eastAsia"/>
                <w:kern w:val="0"/>
                <w:sz w:val="24"/>
                <w:szCs w:val="24"/>
                <w:lang w:bidi="ar"/>
              </w:rPr>
              <w:t>《测绘地理信息技术管理制度》技术设计、总结的要求未覆盖单位所涉及业务类型；二级检查比例设定过低，且在不同的</w:t>
            </w:r>
            <w:r>
              <w:rPr>
                <w:rFonts w:ascii="仿宋" w:eastAsia="仿宋" w:hAnsi="仿宋" w:cs="仿宋" w:hint="eastAsia"/>
                <w:kern w:val="0"/>
                <w:sz w:val="24"/>
                <w:szCs w:val="24"/>
                <w:lang w:bidi="ar"/>
              </w:rPr>
              <w:lastRenderedPageBreak/>
              <w:t>制度中规定不一致；</w:t>
            </w:r>
            <w:r>
              <w:rPr>
                <w:rFonts w:ascii="仿宋" w:eastAsia="仿宋" w:hAnsi="仿宋" w:cs="仿宋" w:hint="eastAsia"/>
                <w:kern w:val="0"/>
                <w:sz w:val="24"/>
                <w:szCs w:val="24"/>
                <w:lang w:bidi="ar"/>
              </w:rPr>
              <w:br/>
              <w:t>3.技术培训内容不全面；仪器未监理管理台账，未粘贴状态标识</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机构设置与实际运行不一致</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99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JD2024013</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柳州中元市政工程设计有限公司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单位地址变迁未变更</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系统填报人员部分离职，当前人员专业数量不符合要求</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任命文件未更新；涉密人员证书过期；涉密计算机、涉密存储介质未粘贴密级标识，未实行物理隔离，计算机外端口未封闭；外业涉密管理制度内容不全，缺少涉密管理方面的内容</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任命文件未更新；质量检查制度的内容未涵盖资质全部专业范围；未落实培训制度、仪器管理制度；未建立合同评审及技术设计审批制度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任命文件未更新；未建立测绘成果及资料档案信息化管理的安全保护制度，档案存储设施与其他部门的办公、存储未进行区分管理</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15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JD2024014</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柳州市柳江区国土勘察测绘所</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任命的保密人员保密培训证书过期，未更新</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技术指导</w:t>
            </w:r>
            <w:proofErr w:type="gramStart"/>
            <w:r>
              <w:rPr>
                <w:rFonts w:ascii="仿宋" w:eastAsia="仿宋" w:hAnsi="仿宋" w:cs="仿宋" w:hint="eastAsia"/>
                <w:kern w:val="0"/>
                <w:sz w:val="24"/>
                <w:szCs w:val="24"/>
                <w:lang w:bidi="ar"/>
              </w:rPr>
              <w:t>书技术</w:t>
            </w:r>
            <w:proofErr w:type="gramEnd"/>
            <w:r>
              <w:rPr>
                <w:rFonts w:ascii="仿宋" w:eastAsia="仿宋" w:hAnsi="仿宋" w:cs="仿宋" w:hint="eastAsia"/>
                <w:kern w:val="0"/>
                <w:sz w:val="24"/>
                <w:szCs w:val="24"/>
                <w:lang w:bidi="ar"/>
              </w:rPr>
              <w:t>层面的内容不全；未制定仪器维护计划并落实；未建立合同评审及技术设计审批制度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611"/>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JD2024015</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柳州市华宇房地产测绘有限公司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《技术管理制度》缺少技术评判标准内容，检验标准未查新；《岗位技术培训制度》执行记录较少</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04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JD2024016</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广西水文地质工程地质勘察院</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《地理信息安全保密制度》未覆盖涉密信息生产的全过程，缺少保密自查的内容</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《技术管理制度》缺少技术处理内容，检验标准未查新；《质量管理制度》二级检查未规定外业抽查比例，未明确检查记录格式；《仪器管理制度》校准内容不完善</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2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JD2024017</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广西双银地理测绘有限公司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涉密计算机未粘贴标识</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质量检查制度的内容未涵盖全部资质专业范围；未制定仪器维护计划并落实；岗位培训制度、合同评审制度落实不到位；制度文件、机构文件中的个别岗位未根据单位的实际情况来设置</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06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JD2024018</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桂林市水利电力勘测设计研究院</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1.人员培训管理制度落实不到位，未能提供技术培训相关的证明材料；</w:t>
            </w:r>
            <w:r>
              <w:rPr>
                <w:rFonts w:ascii="仿宋" w:eastAsia="仿宋" w:hAnsi="仿宋" w:cs="仿宋" w:hint="eastAsia"/>
                <w:kern w:val="0"/>
                <w:sz w:val="24"/>
                <w:szCs w:val="24"/>
                <w:lang w:bidi="ar"/>
              </w:rPr>
              <w:br/>
              <w:t>2.未制定仪器维护计划并落实，未建立仪器的使用登记台账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档案室防盗设施、消防设施不足；制度未上墙</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14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JD2024019</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广西壮族自治区区域地质调查研究院</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缺少测绘成果及资料档案管理制度；未建立健全测绘成果及资料档案信息化管理的安全保护制度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20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JD2024020</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广西华信工程咨询有限公司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人员培训管理制度落实、仪器维护管理不到位</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56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JD2024021</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广西壮族自治区桂林水文工程地质勘察院有限公司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1、技术负责人和质量负责人未分开任命，未明确各级人员职责；未明确“两级检查一级验收”制度及过程检查相关要求；                                                              2、未建立人员教育和岗位技术培训制度，缺少测绘技术培训记录</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6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JD2024022</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广西壮族自治区二七一地质队</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未建立外业涉密测绘安全保密管理制度，并落实监管人员和保密责任</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技术负责人和质量负责人未分开任命，职称不符合要求；未明确二级检查比例</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2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JD2024023</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广西华南物探工程勘察有限公司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在用的仪器未经检定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安全保密工作机构机构设立文件中的人员非本公司的职员，其相关人员未接受保密教育；涉密场所未做好登记台账；涉密存储</w:t>
            </w:r>
            <w:proofErr w:type="gramStart"/>
            <w:r>
              <w:rPr>
                <w:rFonts w:ascii="仿宋" w:eastAsia="仿宋" w:hAnsi="仿宋" w:cs="仿宋" w:hint="eastAsia"/>
                <w:kern w:val="0"/>
                <w:sz w:val="24"/>
                <w:szCs w:val="24"/>
                <w:lang w:bidi="ar"/>
              </w:rPr>
              <w:t>介质台账信息</w:t>
            </w:r>
            <w:proofErr w:type="gramEnd"/>
            <w:r>
              <w:rPr>
                <w:rFonts w:ascii="仿宋" w:eastAsia="仿宋" w:hAnsi="仿宋" w:cs="仿宋" w:hint="eastAsia"/>
                <w:kern w:val="0"/>
                <w:sz w:val="24"/>
                <w:szCs w:val="24"/>
                <w:lang w:bidi="ar"/>
              </w:rPr>
              <w:t>不全，缺少产品型号、编号等，水准仪、全站仪定为涉密设备不合理；涉密计算机管理不到位，连接手机充电线，外业涉密测绘安全保密管理制度内容不完善</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机构设立文件存在多份，且内容不一致，未根据公司实际情况制定相符合的制度并落实；技术和质量管理制度中的部门、职责与任命文件不相符；两级检查未根据资质申请的专业范围制定检查内容，未明确检查记录格式、评定标准、检查要求等；未落实</w:t>
            </w:r>
            <w:r>
              <w:rPr>
                <w:rFonts w:ascii="仿宋" w:eastAsia="仿宋" w:hAnsi="仿宋" w:cs="仿宋" w:hint="eastAsia"/>
                <w:kern w:val="0"/>
                <w:sz w:val="24"/>
                <w:szCs w:val="24"/>
                <w:lang w:bidi="ar"/>
              </w:rPr>
              <w:lastRenderedPageBreak/>
              <w:t>人员培训制度、仪器管理制度；未建立合同评审及设计审批制度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《测绘成果及资料档案管理制度》2.3提及的《档案管理期限表》实际未建立，测绘成果及档案资料未建立</w:t>
            </w:r>
            <w:proofErr w:type="gramStart"/>
            <w:r>
              <w:rPr>
                <w:rFonts w:ascii="仿宋" w:eastAsia="仿宋" w:hAnsi="仿宋" w:cs="仿宋" w:hint="eastAsia"/>
                <w:kern w:val="0"/>
                <w:sz w:val="24"/>
                <w:szCs w:val="24"/>
                <w:lang w:bidi="ar"/>
              </w:rPr>
              <w:t>台账及目录</w:t>
            </w:r>
            <w:proofErr w:type="gramEnd"/>
            <w:r>
              <w:rPr>
                <w:rFonts w:ascii="仿宋" w:eastAsia="仿宋" w:hAnsi="仿宋" w:cs="仿宋" w:hint="eastAsia"/>
                <w:kern w:val="0"/>
                <w:sz w:val="24"/>
                <w:szCs w:val="24"/>
                <w:lang w:bidi="ar"/>
              </w:rPr>
              <w:t>清单，未梳理会涉及的涉密目录、清单，《制度文件》中部分条款表述不通，表达不清。</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282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JD2024024</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广西联云项目管理有限公司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1.《地理信息安全保密制度》部分第三条档案库房建设实为《测绘成果及资料档案管理制度》；第七条“涉密测绘成果使用单位”明显不符合实际；涉密人员管理内容较少，保密自查内容欠缺；</w:t>
            </w:r>
            <w:r>
              <w:rPr>
                <w:rFonts w:ascii="仿宋" w:eastAsia="仿宋" w:hAnsi="仿宋" w:cs="仿宋" w:hint="eastAsia"/>
                <w:kern w:val="0"/>
                <w:sz w:val="24"/>
                <w:szCs w:val="24"/>
                <w:lang w:bidi="ar"/>
              </w:rPr>
              <w:br/>
              <w:t>2.机构成立文件明确有3名保密人员，仅1人签订保密责任书；</w:t>
            </w:r>
            <w:r>
              <w:rPr>
                <w:rFonts w:ascii="仿宋" w:eastAsia="仿宋" w:hAnsi="仿宋" w:cs="仿宋" w:hint="eastAsia"/>
                <w:kern w:val="0"/>
                <w:sz w:val="24"/>
                <w:szCs w:val="24"/>
                <w:lang w:bidi="ar"/>
              </w:rPr>
              <w:br/>
              <w:t>3.把全站仪、GNSS接收机列为涉密设备不合理</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1.缺少技术处理的相关内容，文件中部分条款表述机构非本企业实际设立机构；</w:t>
            </w:r>
            <w:r>
              <w:rPr>
                <w:rFonts w:ascii="仿宋" w:eastAsia="仿宋" w:hAnsi="仿宋" w:cs="仿宋" w:hint="eastAsia"/>
                <w:kern w:val="0"/>
                <w:sz w:val="24"/>
                <w:szCs w:val="24"/>
                <w:lang w:bidi="ar"/>
              </w:rPr>
              <w:br/>
              <w:t>2.检查比例未按照检验标准设定</w:t>
            </w:r>
            <w:proofErr w:type="gramStart"/>
            <w:r>
              <w:rPr>
                <w:rFonts w:ascii="仿宋" w:eastAsia="仿宋" w:hAnsi="仿宋" w:cs="仿宋" w:hint="eastAsia"/>
                <w:kern w:val="0"/>
                <w:sz w:val="24"/>
                <w:szCs w:val="24"/>
                <w:lang w:bidi="ar"/>
              </w:rPr>
              <w:t>内外业检查</w:t>
            </w:r>
            <w:proofErr w:type="gramEnd"/>
            <w:r>
              <w:rPr>
                <w:rFonts w:ascii="仿宋" w:eastAsia="仿宋" w:hAnsi="仿宋" w:cs="仿宋" w:hint="eastAsia"/>
                <w:kern w:val="0"/>
                <w:sz w:val="24"/>
                <w:szCs w:val="24"/>
                <w:lang w:bidi="ar"/>
              </w:rPr>
              <w:t>比例，设定较低；未按照业务类型制定检查内容；未明确检查记录格式、评定标准、检查报告格式等；</w:t>
            </w:r>
            <w:r>
              <w:rPr>
                <w:rFonts w:ascii="仿宋" w:eastAsia="仿宋" w:hAnsi="仿宋" w:cs="仿宋" w:hint="eastAsia"/>
                <w:kern w:val="0"/>
                <w:sz w:val="24"/>
                <w:szCs w:val="24"/>
                <w:lang w:bidi="ar"/>
              </w:rPr>
              <w:br/>
              <w:t>3.未制定仪器检定、校准制度；</w:t>
            </w:r>
            <w:r>
              <w:rPr>
                <w:rFonts w:ascii="仿宋" w:eastAsia="仿宋" w:hAnsi="仿宋" w:cs="仿宋" w:hint="eastAsia"/>
                <w:kern w:val="0"/>
                <w:sz w:val="24"/>
                <w:szCs w:val="24"/>
                <w:lang w:bidi="ar"/>
              </w:rPr>
              <w:br/>
              <w:t>4.成立</w:t>
            </w:r>
            <w:proofErr w:type="gramStart"/>
            <w:r>
              <w:rPr>
                <w:rFonts w:ascii="仿宋" w:eastAsia="仿宋" w:hAnsi="仿宋" w:cs="仿宋" w:hint="eastAsia"/>
                <w:kern w:val="0"/>
                <w:sz w:val="24"/>
                <w:szCs w:val="24"/>
                <w:lang w:bidi="ar"/>
              </w:rPr>
              <w:t>质检室</w:t>
            </w:r>
            <w:proofErr w:type="gramEnd"/>
            <w:r>
              <w:rPr>
                <w:rFonts w:ascii="仿宋" w:eastAsia="仿宋" w:hAnsi="仿宋" w:cs="仿宋" w:hint="eastAsia"/>
                <w:kern w:val="0"/>
                <w:sz w:val="24"/>
                <w:szCs w:val="24"/>
                <w:lang w:bidi="ar"/>
              </w:rPr>
              <w:t>的文件未明确机构职责；技术负责人、质量负责人未分开任命。任</w:t>
            </w:r>
            <w:r>
              <w:rPr>
                <w:rFonts w:ascii="仿宋" w:eastAsia="仿宋" w:hAnsi="仿宋" w:cs="仿宋" w:hint="eastAsia"/>
                <w:kern w:val="0"/>
                <w:sz w:val="24"/>
                <w:szCs w:val="24"/>
                <w:lang w:bidi="ar"/>
              </w:rPr>
              <w:lastRenderedPageBreak/>
              <w:t>命的个别质量检验人员非测绘专业</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JD2024025</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广西南宁兴业星顺农业科技有限公司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未建立合同审批及技术设计审批规范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02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JD2024026</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广西图洲科技发展有限公司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未建立涉密场所进出台账、涉密计算机登记台账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未建立合同审批及技术设计审批规范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未建立测绘地理信息</w:t>
            </w:r>
            <w:proofErr w:type="gramStart"/>
            <w:r>
              <w:rPr>
                <w:rFonts w:ascii="仿宋" w:eastAsia="仿宋" w:hAnsi="仿宋" w:cs="仿宋" w:hint="eastAsia"/>
                <w:kern w:val="0"/>
                <w:sz w:val="24"/>
                <w:szCs w:val="24"/>
                <w:lang w:bidi="ar"/>
              </w:rPr>
              <w:t>成果台</w:t>
            </w:r>
            <w:proofErr w:type="gramEnd"/>
            <w:r>
              <w:rPr>
                <w:rFonts w:ascii="仿宋" w:eastAsia="仿宋" w:hAnsi="仿宋" w:cs="仿宋" w:hint="eastAsia"/>
                <w:kern w:val="0"/>
                <w:sz w:val="24"/>
                <w:szCs w:val="24"/>
                <w:lang w:bidi="ar"/>
              </w:rPr>
              <w:t>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JD2024027</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广西新桂环保科技集团有限公司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保密工作小组2人未取得保密培训证书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未明确质检流程，缺少合同评审和技术设计审批</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JD2024028</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广西云朔建设工程有限公司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公司地址</w:t>
            </w:r>
            <w:r>
              <w:rPr>
                <w:rFonts w:ascii="仿宋" w:eastAsia="仿宋" w:hAnsi="仿宋" w:cs="仿宋" w:hint="eastAsia"/>
                <w:kern w:val="0"/>
                <w:sz w:val="24"/>
                <w:szCs w:val="24"/>
                <w:lang w:bidi="ar"/>
              </w:rPr>
              <w:lastRenderedPageBreak/>
              <w:t>变迁未变更</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未设立技术、质量负责人</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w:t>
            </w:r>
            <w:r>
              <w:rPr>
                <w:rFonts w:ascii="仿宋" w:eastAsia="仿宋" w:hAnsi="仿宋" w:cs="仿宋" w:hint="eastAsia"/>
                <w:kern w:val="0"/>
                <w:sz w:val="24"/>
                <w:szCs w:val="24"/>
                <w:lang w:bidi="ar"/>
              </w:rPr>
              <w:lastRenderedPageBreak/>
              <w:t>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整改后符</w:t>
            </w:r>
            <w:r>
              <w:rPr>
                <w:rFonts w:ascii="仿宋" w:eastAsia="仿宋" w:hAnsi="仿宋" w:cs="仿宋" w:hint="eastAsia"/>
                <w:kern w:val="0"/>
                <w:sz w:val="24"/>
                <w:szCs w:val="24"/>
                <w:lang w:bidi="ar"/>
              </w:rPr>
              <w:lastRenderedPageBreak/>
              <w:t>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JD2024029</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广西智绘南北科技有限公司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JD2024030</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广西瞰景科技有限责任公司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申请注销</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JD2024031</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南宁市</w:t>
            </w:r>
            <w:proofErr w:type="gramStart"/>
            <w:r>
              <w:rPr>
                <w:rFonts w:ascii="仿宋" w:eastAsia="仿宋" w:hAnsi="仿宋" w:cs="仿宋" w:hint="eastAsia"/>
                <w:kern w:val="0"/>
                <w:sz w:val="24"/>
                <w:szCs w:val="24"/>
                <w:lang w:bidi="ar"/>
              </w:rPr>
              <w:t>建测建设</w:t>
            </w:r>
            <w:proofErr w:type="gramEnd"/>
            <w:r>
              <w:rPr>
                <w:rFonts w:ascii="仿宋" w:eastAsia="仿宋" w:hAnsi="仿宋" w:cs="仿宋" w:hint="eastAsia"/>
                <w:kern w:val="0"/>
                <w:sz w:val="24"/>
                <w:szCs w:val="24"/>
                <w:lang w:bidi="ar"/>
              </w:rPr>
              <w:t>工程质量检测有限公司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涉密计算机主机外端口未封闭，涉密场所进出未由专人管理</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测绘资料档案管理专员未持有涉密证书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312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JD2024032</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南宁市田润测绘有限公司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技术和质量管理机构名称与技术管理规定、质量管理规定中的机构名称不一致；人员培训制度、仪器管理制度落实不到位，未执行技术培训，</w:t>
            </w:r>
            <w:proofErr w:type="gramStart"/>
            <w:r>
              <w:rPr>
                <w:rFonts w:ascii="仿宋" w:eastAsia="仿宋" w:hAnsi="仿宋" w:cs="仿宋" w:hint="eastAsia"/>
                <w:kern w:val="0"/>
                <w:sz w:val="24"/>
                <w:szCs w:val="24"/>
                <w:lang w:bidi="ar"/>
              </w:rPr>
              <w:t>仪器台账信息</w:t>
            </w:r>
            <w:proofErr w:type="gramEnd"/>
            <w:r>
              <w:rPr>
                <w:rFonts w:ascii="仿宋" w:eastAsia="仿宋" w:hAnsi="仿宋" w:cs="仿宋" w:hint="eastAsia"/>
                <w:kern w:val="0"/>
                <w:sz w:val="24"/>
                <w:szCs w:val="24"/>
                <w:lang w:bidi="ar"/>
              </w:rPr>
              <w:t>不全，未制定相关</w:t>
            </w:r>
            <w:r>
              <w:rPr>
                <w:rFonts w:ascii="仿宋" w:eastAsia="仿宋" w:hAnsi="仿宋" w:cs="仿宋" w:hint="eastAsia"/>
                <w:kern w:val="0"/>
                <w:sz w:val="24"/>
                <w:szCs w:val="24"/>
                <w:lang w:bidi="ar"/>
              </w:rPr>
              <w:lastRenderedPageBreak/>
              <w:t>维护计划或执行，使用记录登记信息不全；未建立合同评审及技术设计审批制度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JD2024033</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广西安盛建设工程检测咨询有限公司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技术、质量负责人专业不符合要求</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JD2024034</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广西南方信创科技有限公司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人员任命文件不规范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人员任命文件不规范</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2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JD2024035</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广西农垦设计院有限公司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测绘资质证书与营业执照法人不一致；办公场所迁移未申请变更</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在用仪器未检定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涉密计算机外端口未封闭，相关制度未上墙</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技术、质量负责人未分开任命，相关制度未上墙</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JD2024036</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广西启航工程技术服务有限公司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在用仪器未检定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未建立涉密场所</w:t>
            </w:r>
            <w:proofErr w:type="gramStart"/>
            <w:r>
              <w:rPr>
                <w:rFonts w:ascii="仿宋" w:eastAsia="仿宋" w:hAnsi="仿宋" w:cs="仿宋" w:hint="eastAsia"/>
                <w:kern w:val="0"/>
                <w:sz w:val="24"/>
                <w:szCs w:val="24"/>
                <w:lang w:bidi="ar"/>
              </w:rPr>
              <w:t>出入台</w:t>
            </w:r>
            <w:proofErr w:type="gramEnd"/>
            <w:r>
              <w:rPr>
                <w:rFonts w:ascii="仿宋" w:eastAsia="仿宋" w:hAnsi="仿宋" w:cs="仿宋" w:hint="eastAsia"/>
                <w:kern w:val="0"/>
                <w:sz w:val="24"/>
                <w:szCs w:val="24"/>
                <w:lang w:bidi="ar"/>
              </w:rPr>
              <w:t>账、涉密地理信息台账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未建立测绘成果和</w:t>
            </w:r>
            <w:proofErr w:type="gramStart"/>
            <w:r>
              <w:rPr>
                <w:rFonts w:ascii="仿宋" w:eastAsia="仿宋" w:hAnsi="仿宋" w:cs="仿宋" w:hint="eastAsia"/>
                <w:kern w:val="0"/>
                <w:sz w:val="24"/>
                <w:szCs w:val="24"/>
                <w:lang w:bidi="ar"/>
              </w:rPr>
              <w:t>档案台</w:t>
            </w:r>
            <w:proofErr w:type="gramEnd"/>
            <w:r>
              <w:rPr>
                <w:rFonts w:ascii="仿宋" w:eastAsia="仿宋" w:hAnsi="仿宋" w:cs="仿宋" w:hint="eastAsia"/>
                <w:kern w:val="0"/>
                <w:sz w:val="24"/>
                <w:szCs w:val="24"/>
                <w:lang w:bidi="ar"/>
              </w:rPr>
              <w:t>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32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JD2024037</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广西兆伟地质工程有限公司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人员数量不符合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未建立涉密场所出入登记台账；涉密计算机未粘贴标识；未明确外业涉密计算机并</w:t>
            </w:r>
            <w:r>
              <w:rPr>
                <w:rFonts w:ascii="仿宋" w:eastAsia="仿宋" w:hAnsi="仿宋" w:cs="仿宋" w:hint="eastAsia"/>
                <w:kern w:val="0"/>
                <w:sz w:val="24"/>
                <w:szCs w:val="24"/>
                <w:lang w:bidi="ar"/>
              </w:rPr>
              <w:lastRenderedPageBreak/>
              <w:t>纳入涉密单机进行管理。</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未明确技术、质量负责人职责</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3252"/>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JD2024038</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广西正宇工程咨询有限公司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质量检验机构名称与制度中的名称不一致；设立的部门和职责与公司实际情况不符；缺少技术设计、技术处理和总结等要求，质量检查管理制度中对两级检查一级验收的要求描述不正确，未明确检查记录格式、评定标准、检查要求等；测量设备的</w:t>
            </w:r>
            <w:proofErr w:type="gramStart"/>
            <w:r>
              <w:rPr>
                <w:rFonts w:ascii="仿宋" w:eastAsia="仿宋" w:hAnsi="仿宋" w:cs="仿宋" w:hint="eastAsia"/>
                <w:kern w:val="0"/>
                <w:sz w:val="24"/>
                <w:szCs w:val="24"/>
                <w:lang w:bidi="ar"/>
              </w:rPr>
              <w:t>的</w:t>
            </w:r>
            <w:proofErr w:type="gramEnd"/>
            <w:r>
              <w:rPr>
                <w:rFonts w:ascii="仿宋" w:eastAsia="仿宋" w:hAnsi="仿宋" w:cs="仿宋" w:hint="eastAsia"/>
                <w:kern w:val="0"/>
                <w:sz w:val="24"/>
                <w:szCs w:val="24"/>
                <w:lang w:bidi="ar"/>
              </w:rPr>
              <w:t>抽检要求不符合公司实际管理，仪器</w:t>
            </w:r>
            <w:r>
              <w:rPr>
                <w:rFonts w:ascii="仿宋" w:eastAsia="仿宋" w:hAnsi="仿宋" w:cs="仿宋" w:hint="eastAsia"/>
                <w:kern w:val="0"/>
                <w:sz w:val="24"/>
                <w:szCs w:val="24"/>
                <w:lang w:bidi="ar"/>
              </w:rPr>
              <w:lastRenderedPageBreak/>
              <w:t>未粘贴状态标识，使用登记不合理</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JD2024039</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广西中扬基础工程有限公司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6名技术人员均未缴纳社保</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在用仪器未检定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未建立涉密场所出入登记台账、涉密地理信息台账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未建立测绘地理信息</w:t>
            </w:r>
            <w:proofErr w:type="gramStart"/>
            <w:r>
              <w:rPr>
                <w:rFonts w:ascii="仿宋" w:eastAsia="仿宋" w:hAnsi="仿宋" w:cs="仿宋" w:hint="eastAsia"/>
                <w:kern w:val="0"/>
                <w:sz w:val="24"/>
                <w:szCs w:val="24"/>
                <w:lang w:bidi="ar"/>
              </w:rPr>
              <w:t>成果台</w:t>
            </w:r>
            <w:proofErr w:type="gramEnd"/>
            <w:r>
              <w:rPr>
                <w:rFonts w:ascii="仿宋" w:eastAsia="仿宋" w:hAnsi="仿宋" w:cs="仿宋" w:hint="eastAsia"/>
                <w:kern w:val="0"/>
                <w:sz w:val="24"/>
                <w:szCs w:val="24"/>
                <w:lang w:bidi="ar"/>
              </w:rPr>
              <w:t>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114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JD2024040</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广西壮族自治区城乡规划设计院</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人员数量不符合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未建立涉密场所出入登记台账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质量负责人已离职未更新文件</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114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JD2024041</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广西产研院时空信息技术研究所有限公司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保密领导小组成员安全保密培训不全，部分人员未签署保密工作协议书。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未建立合同评审及技术设计审批规范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JD2024042</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广西科烁工程咨询有限公司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人员数量不符合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在用仪器未检定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人员培训执行不到位。</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392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JD2024043</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广西中云土地规划设计有限公司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制度中未明确保密要害部门；涉密设备清单信息不全，缺少相关型号、编号等，全站仪、RTK定为秘密级设备不合理</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机构名称及个别岗位与质量管理制度中的名称不一致；人员培训制度落实不到位；仪器管理制度落实不到位，未粘贴状态标识，未见保养记录等，仪器登记未根据实际出入情况进行登记；缺少合同评审及设计审批制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402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JD2024044</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广西环祥工程咨询有限公司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资质系统部分人员离职未更新，存在人员挂靠现象，部分人员均未缴纳社保或发放工资</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在用仪器无法提供发票；系统内设备发票无法提供对应的设备。</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保密人员变更，文件未进行变更；保密库房不满足保密安全要求，保密人员未持证上岗，未签订保密责任书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未见执行记录，制度文件材料未进行更新</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未见管理执行记录，档案存储、存放条件不符合管理要求</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不符合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JD2024045</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广西创城工程技术有限责任公司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928"/>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JD2024046</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广西地龙岩土工程有限公司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资质系统内个别人员离职未及时更新，补充技术人员后符合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涉密计算机部分外端口未封闭</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技术和质量负责人未分开任命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测绘资料档案管理专员和主管领导已离职未更新</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JD2024047</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广西冠邦勘测设计有限公司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涉密计算机未</w:t>
            </w:r>
            <w:proofErr w:type="gramStart"/>
            <w:r>
              <w:rPr>
                <w:rFonts w:ascii="仿宋" w:eastAsia="仿宋" w:hAnsi="仿宋" w:cs="仿宋" w:hint="eastAsia"/>
                <w:kern w:val="0"/>
                <w:sz w:val="24"/>
                <w:szCs w:val="24"/>
                <w:lang w:bidi="ar"/>
              </w:rPr>
              <w:t>黏</w:t>
            </w:r>
            <w:proofErr w:type="gramEnd"/>
            <w:r>
              <w:rPr>
                <w:rFonts w:ascii="仿宋" w:eastAsia="仿宋" w:hAnsi="仿宋" w:cs="仿宋" w:hint="eastAsia"/>
                <w:kern w:val="0"/>
                <w:sz w:val="24"/>
                <w:szCs w:val="24"/>
                <w:lang w:bidi="ar"/>
              </w:rPr>
              <w:t>贴涉密标识</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86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JD2024048</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广西锦地测绘科技有限公司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制度未上墙，保密领导小组2人未参加保密培训，保密室涉密计算机主机未粘贴涉密标识，主机端口未封闭，涉密场所未做好进出登记</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质量负责人职称不符合，未建立技术管理制度，未落实技术培训记录，未建立仪器管理制度及登记台账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制度未上墙，测绘成果及信息化管理安全保护制度未健全</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256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JD2024049</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百色市右江区国土测绘信息中心</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资质证书注册地址与法人证书不一致，办公场所变化未变更</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系统个别技术人员学历信息有误</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安全保密管理制度未上墙，个别保密人员保密培训证书过期；未建立涉密场所进出台账、涉密计算机使用台账、涉密地理信息台账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制度未上墙；技术负责人职称不符合；缺少岗位培训制度；未建立仪器管理制度、技术设计审批流程</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制度未上墙，未建立登记台账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324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JD2024050</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广西荣攀工程咨询有限公司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资质证书注册地址与营业执照地址不一致</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资质系统个别离职，人员数量不满足资质要求部分人员为挂靠人员</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在用的4台GNSS接收机未检定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制度未上墙，保密领导小组成员未签订保密责任书，涉密场所计算机为笔记本电脑，端口未封闭，未建立涉密计算机台账、涉密场所进出台账、涉密资料登记台账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未建立技术管理制度，未明确技术负责人，质量负责人为挂靠人员，缺少岗位技术培训制度，未建立合同评审及技术设计审批规范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档案管理制度未在相应位置上墙，未建立涉密成果领用台账，缺少信息化管理安全保护制度。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40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JD2024051</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贵港市顶峰测绘有限公司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机构人员职责未明确</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机构设立名称与管理制度及任命通知中的名称描述不一致；质量岗位职责明确；仪器未粘贴状态标识，未见保养记录等，仪器出入未按实际登记；未建立技术设计审批制度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99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JD2024052</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广西壮族自治区第六地质队</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外业涉密测绘安全保密管理制度不完善</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仪器未粘贴状态标识，未见保养记录等，</w:t>
            </w:r>
            <w:proofErr w:type="gramStart"/>
            <w:r>
              <w:rPr>
                <w:rFonts w:ascii="仿宋" w:eastAsia="仿宋" w:hAnsi="仿宋" w:cs="仿宋" w:hint="eastAsia"/>
                <w:kern w:val="0"/>
                <w:sz w:val="24"/>
                <w:szCs w:val="24"/>
                <w:lang w:bidi="ar"/>
              </w:rPr>
              <w:t>仪器台账信息</w:t>
            </w:r>
            <w:proofErr w:type="gramEnd"/>
            <w:r>
              <w:rPr>
                <w:rFonts w:ascii="仿宋" w:eastAsia="仿宋" w:hAnsi="仿宋" w:cs="仿宋" w:hint="eastAsia"/>
                <w:kern w:val="0"/>
                <w:sz w:val="24"/>
                <w:szCs w:val="24"/>
                <w:lang w:bidi="ar"/>
              </w:rPr>
              <w:t>缺少仪器的检定情况、精度等级、状态等；未建立技术设计审批制度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761"/>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JD2024053</w:t>
            </w:r>
          </w:p>
        </w:tc>
        <w:tc>
          <w:tcPr>
            <w:tcW w:w="149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贵港市蓝星测绘有限公司</w:t>
            </w:r>
          </w:p>
        </w:tc>
        <w:tc>
          <w:tcPr>
            <w:tcW w:w="64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机构设立名称、与制度不一致；常规同类型的项目未制定技术指导书或技术设计书；</w:t>
            </w:r>
            <w:proofErr w:type="gramStart"/>
            <w:r>
              <w:rPr>
                <w:rFonts w:ascii="仿宋" w:eastAsia="仿宋" w:hAnsi="仿宋" w:cs="仿宋" w:hint="eastAsia"/>
                <w:kern w:val="0"/>
                <w:sz w:val="24"/>
                <w:szCs w:val="24"/>
                <w:lang w:bidi="ar"/>
              </w:rPr>
              <w:t>仪器台账信息</w:t>
            </w:r>
            <w:proofErr w:type="gramEnd"/>
            <w:r>
              <w:rPr>
                <w:rFonts w:ascii="仿宋" w:eastAsia="仿宋" w:hAnsi="仿宋" w:cs="仿宋" w:hint="eastAsia"/>
                <w:kern w:val="0"/>
                <w:sz w:val="24"/>
                <w:szCs w:val="24"/>
                <w:lang w:bidi="ar"/>
              </w:rPr>
              <w:t>缺少仪器的检定情况、精度等级、状态等，未制定相关的维护计划或执行；未建立技术设计审批制度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未建立档案管理台账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56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JD2024054</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广西硅谷建设集团测绘有限公司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使用测距仪未检定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未明确技术处理、作业指导书和技术总结等要求；技术和质量负责人未分开任命；《测绘质量检查管理制度》未明确检查比例；各质量岗位</w:t>
            </w:r>
            <w:r>
              <w:rPr>
                <w:rFonts w:ascii="仿宋" w:eastAsia="仿宋" w:hAnsi="仿宋" w:cs="仿宋" w:hint="eastAsia"/>
                <w:kern w:val="0"/>
                <w:sz w:val="24"/>
                <w:szCs w:val="24"/>
                <w:lang w:bidi="ar"/>
              </w:rPr>
              <w:lastRenderedPageBreak/>
              <w:t>职责存在重叠；二级检查一级验收制度中部分验收内容与项目类型不匹配</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35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JD2024055</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广西君达测绘科技有限公司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人员社保缴纳不全；补充技术人员后符合资质要求</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涉密设备密级定为“绝密”，与实际不符，涉密计算机外接端口未封闭</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技术和质量负责人未分开任命，《测绘质量检查管理制度》未明确检查比例</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14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JD2024056</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梧州</w:t>
            </w:r>
            <w:proofErr w:type="gramStart"/>
            <w:r>
              <w:rPr>
                <w:rFonts w:ascii="仿宋" w:eastAsia="仿宋" w:hAnsi="仿宋" w:cs="仿宋" w:hint="eastAsia"/>
                <w:kern w:val="0"/>
                <w:sz w:val="24"/>
                <w:szCs w:val="24"/>
                <w:lang w:bidi="ar"/>
              </w:rPr>
              <w:t>市广策房地产</w:t>
            </w:r>
            <w:proofErr w:type="gramEnd"/>
            <w:r>
              <w:rPr>
                <w:rFonts w:ascii="仿宋" w:eastAsia="仿宋" w:hAnsi="仿宋" w:cs="仿宋" w:hint="eastAsia"/>
                <w:kern w:val="0"/>
                <w:sz w:val="24"/>
                <w:szCs w:val="24"/>
                <w:lang w:bidi="ar"/>
              </w:rPr>
              <w:t>测绘有限责任公司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质量检查管理制度未明确过程检查、最终检查、质量评定等要求，未建立合同评审及技术设计审批制度并执行</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216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JD2024057</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广西梧州市正源工程检测咨询有限公司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《测绘地理信息安全保密管理制度》未明确涉密人员管理、保密自查内容</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未执行合同评审及技术审批制度；未落实技术设计、处理和总结工作；《二级检查一级验收制度》标准未更新、检查制度流程前后不一致，未明确最终检查比例</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42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JD2024058</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广西吉力勘测设计有限公司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使用仪器未检定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未做好涉密场所出入登记台账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proofErr w:type="gramStart"/>
            <w:r>
              <w:rPr>
                <w:rFonts w:ascii="仿宋" w:eastAsia="仿宋" w:hAnsi="仿宋" w:cs="仿宋" w:hint="eastAsia"/>
                <w:kern w:val="0"/>
                <w:sz w:val="24"/>
                <w:szCs w:val="24"/>
                <w:lang w:bidi="ar"/>
              </w:rPr>
              <w:t>仪器台账信息</w:t>
            </w:r>
            <w:proofErr w:type="gramEnd"/>
            <w:r>
              <w:rPr>
                <w:rFonts w:ascii="仿宋" w:eastAsia="仿宋" w:hAnsi="仿宋" w:cs="仿宋" w:hint="eastAsia"/>
                <w:kern w:val="0"/>
                <w:sz w:val="24"/>
                <w:szCs w:val="24"/>
                <w:lang w:bidi="ar"/>
              </w:rPr>
              <w:t>不全，未粘贴状态标识</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未建立档案归档、保管、管理</w:t>
            </w:r>
            <w:proofErr w:type="gramStart"/>
            <w:r>
              <w:rPr>
                <w:rFonts w:ascii="仿宋" w:eastAsia="仿宋" w:hAnsi="仿宋" w:cs="仿宋" w:hint="eastAsia"/>
                <w:kern w:val="0"/>
                <w:sz w:val="24"/>
                <w:szCs w:val="24"/>
                <w:lang w:bidi="ar"/>
              </w:rPr>
              <w:t>台账及出</w:t>
            </w:r>
            <w:proofErr w:type="gramEnd"/>
            <w:r>
              <w:rPr>
                <w:rFonts w:ascii="仿宋" w:eastAsia="仿宋" w:hAnsi="仿宋" w:cs="仿宋" w:hint="eastAsia"/>
                <w:kern w:val="0"/>
                <w:sz w:val="24"/>
                <w:szCs w:val="24"/>
                <w:lang w:bidi="ar"/>
              </w:rPr>
              <w:t>入库记录，现场资料混乱。</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316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JD2024059</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广西翼界科技有限公司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未明确技术和质量负责人；</w:t>
            </w:r>
            <w:r>
              <w:rPr>
                <w:rFonts w:ascii="仿宋" w:eastAsia="仿宋" w:hAnsi="仿宋" w:cs="仿宋" w:hint="eastAsia"/>
                <w:kern w:val="0"/>
                <w:sz w:val="24"/>
                <w:szCs w:val="24"/>
                <w:lang w:bidi="ar"/>
              </w:rPr>
              <w:br/>
              <w:t>质量管理、人员培训、仪器管理等相关制度落实不到位；未见相关培训记录，</w:t>
            </w:r>
            <w:proofErr w:type="gramStart"/>
            <w:r>
              <w:rPr>
                <w:rFonts w:ascii="仿宋" w:eastAsia="仿宋" w:hAnsi="仿宋" w:cs="仿宋" w:hint="eastAsia"/>
                <w:kern w:val="0"/>
                <w:sz w:val="24"/>
                <w:szCs w:val="24"/>
                <w:lang w:bidi="ar"/>
              </w:rPr>
              <w:t>仪器台</w:t>
            </w:r>
            <w:proofErr w:type="gramEnd"/>
            <w:r>
              <w:rPr>
                <w:rFonts w:ascii="仿宋" w:eastAsia="仿宋" w:hAnsi="仿宋" w:cs="仿宋" w:hint="eastAsia"/>
                <w:kern w:val="0"/>
                <w:sz w:val="24"/>
                <w:szCs w:val="24"/>
                <w:lang w:bidi="ar"/>
              </w:rPr>
              <w:t>账缺少仪器状态、检校情况等，未粘贴状态标识，相关制度未上墙</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未建立档案归档、保管、管理</w:t>
            </w:r>
            <w:proofErr w:type="gramStart"/>
            <w:r>
              <w:rPr>
                <w:rFonts w:ascii="仿宋" w:eastAsia="仿宋" w:hAnsi="仿宋" w:cs="仿宋" w:hint="eastAsia"/>
                <w:kern w:val="0"/>
                <w:sz w:val="24"/>
                <w:szCs w:val="24"/>
                <w:lang w:bidi="ar"/>
              </w:rPr>
              <w:t>台账及出</w:t>
            </w:r>
            <w:proofErr w:type="gramEnd"/>
            <w:r>
              <w:rPr>
                <w:rFonts w:ascii="仿宋" w:eastAsia="仿宋" w:hAnsi="仿宋" w:cs="仿宋" w:hint="eastAsia"/>
                <w:kern w:val="0"/>
                <w:sz w:val="24"/>
                <w:szCs w:val="24"/>
                <w:lang w:bidi="ar"/>
              </w:rPr>
              <w:t>入库记录</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JD2024060</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广西贺测建筑劳务有限公司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申请注销</w:t>
            </w:r>
          </w:p>
        </w:tc>
      </w:tr>
      <w:tr w:rsidR="00E41601" w:rsidTr="00CD62FD">
        <w:trPr>
          <w:trHeight w:val="49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JD2024061</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贺州市勘察测绘研究院有限公司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未建立涉密场所出入登记台账，涉密计算机外接端口未封闭；外业涉密测绘安全保密管理制度部分内容与外业涉密测绘不符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技术和质量负责人未分开任命；《测绘质量检查管理制度》中部分机构与实际不符</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71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JD2024062</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北流市伟业国土规划室</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未设立安全保密工作机构，涉密计算机与非涉密计算机未分开管理，外端口未封闭；涉密存储介质未粘贴密级标识，未实行专人管理，未建立台账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未明确技术设计审批规范，缺少人员技术培训记录</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未设立测绘成果和资料档案管理机构，缺少专门的测绘成果和资料档案库房；未配备专用数据存储设备，缺少测绘成果领用登记台账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24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JD2024063</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广西田园都市设计有限公司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用于项目生产的测绘仪器均未检定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未明确保密要害部门部位、涉密测绘成果全流程保密、保密自查等要求</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技术管理制度未明确技术设计、处理和总结等要求；</w:t>
            </w:r>
            <w:r>
              <w:rPr>
                <w:rFonts w:ascii="仿宋" w:eastAsia="仿宋" w:hAnsi="仿宋" w:cs="仿宋" w:hint="eastAsia"/>
                <w:kern w:val="0"/>
                <w:sz w:val="24"/>
                <w:szCs w:val="24"/>
                <w:lang w:bidi="ar"/>
              </w:rPr>
              <w:br/>
              <w:t>未明确仪器设备检定、校准等管理要求；</w:t>
            </w:r>
            <w:r>
              <w:rPr>
                <w:rFonts w:ascii="仿宋" w:eastAsia="仿宋" w:hAnsi="仿宋" w:cs="仿宋" w:hint="eastAsia"/>
                <w:kern w:val="0"/>
                <w:sz w:val="24"/>
                <w:szCs w:val="24"/>
                <w:lang w:bidi="ar"/>
              </w:rPr>
              <w:br/>
              <w:t>未建立合同评审及技术设计审批规范；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未建立测绘成果领用登记台账。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621"/>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JD2024064</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广西都</w:t>
            </w:r>
            <w:proofErr w:type="gramStart"/>
            <w:r>
              <w:rPr>
                <w:rFonts w:ascii="仿宋" w:eastAsia="仿宋" w:hAnsi="仿宋" w:cs="仿宋" w:hint="eastAsia"/>
                <w:kern w:val="0"/>
                <w:sz w:val="24"/>
                <w:szCs w:val="24"/>
                <w:lang w:bidi="ar"/>
              </w:rPr>
              <w:t>峤</w:t>
            </w:r>
            <w:proofErr w:type="gramEnd"/>
            <w:r>
              <w:rPr>
                <w:rFonts w:ascii="仿宋" w:eastAsia="仿宋" w:hAnsi="仿宋" w:cs="仿宋" w:hint="eastAsia"/>
                <w:kern w:val="0"/>
                <w:sz w:val="24"/>
                <w:szCs w:val="24"/>
                <w:lang w:bidi="ar"/>
              </w:rPr>
              <w:t>蓝图专业技术服务有限公司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未建立外业涉密测绘安全保密管理制度，落实监管人员和保密责任，外业涉密计算机未纳入涉密单机进</w:t>
            </w:r>
            <w:r>
              <w:rPr>
                <w:rFonts w:ascii="仿宋" w:eastAsia="仿宋" w:hAnsi="仿宋" w:cs="仿宋" w:hint="eastAsia"/>
                <w:kern w:val="0"/>
                <w:sz w:val="24"/>
                <w:szCs w:val="24"/>
                <w:lang w:bidi="ar"/>
              </w:rPr>
              <w:lastRenderedPageBreak/>
              <w:t>行管理</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质量管理制度不完善，未明确两级检查一级验收制度，质量检查依据不完整，部</w:t>
            </w:r>
            <w:r>
              <w:rPr>
                <w:rFonts w:ascii="仿宋" w:eastAsia="仿宋" w:hAnsi="仿宋" w:cs="仿宋" w:hint="eastAsia"/>
                <w:kern w:val="0"/>
                <w:sz w:val="24"/>
                <w:szCs w:val="24"/>
                <w:lang w:bidi="ar"/>
              </w:rPr>
              <w:lastRenderedPageBreak/>
              <w:t>分规范为旧版本规范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JD2024065</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广西至胜测绘有限公司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458"/>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JD2024066</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广西采南测绘工程咨询有限公司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人员离职未在资质管理系统变更，补充后技术人员符合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部分使用仪器未检定</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1、个别涉密电脑连接其他不明网络；</w:t>
            </w:r>
            <w:r>
              <w:rPr>
                <w:rFonts w:ascii="仿宋" w:eastAsia="仿宋" w:hAnsi="仿宋" w:cs="仿宋" w:hint="eastAsia"/>
                <w:kern w:val="0"/>
                <w:sz w:val="24"/>
                <w:szCs w:val="24"/>
                <w:lang w:bidi="ar"/>
              </w:rPr>
              <w:br/>
              <w:t>2、未建立涉密区域的出入登记台账。</w:t>
            </w:r>
            <w:r>
              <w:rPr>
                <w:rFonts w:ascii="仿宋" w:eastAsia="仿宋" w:hAnsi="仿宋" w:cs="仿宋" w:hint="eastAsia"/>
                <w:kern w:val="0"/>
                <w:sz w:val="24"/>
                <w:szCs w:val="24"/>
                <w:lang w:bidi="ar"/>
              </w:rPr>
              <w:br/>
              <w:t>3、涉密设备、存储介质</w:t>
            </w:r>
            <w:proofErr w:type="gramStart"/>
            <w:r>
              <w:rPr>
                <w:rFonts w:ascii="仿宋" w:eastAsia="仿宋" w:hAnsi="仿宋" w:cs="仿宋" w:hint="eastAsia"/>
                <w:kern w:val="0"/>
                <w:sz w:val="24"/>
                <w:szCs w:val="24"/>
                <w:lang w:bidi="ar"/>
              </w:rPr>
              <w:t>相关台账信息</w:t>
            </w:r>
            <w:proofErr w:type="gramEnd"/>
            <w:r>
              <w:rPr>
                <w:rFonts w:ascii="仿宋" w:eastAsia="仿宋" w:hAnsi="仿宋" w:cs="仿宋" w:hint="eastAsia"/>
                <w:kern w:val="0"/>
                <w:sz w:val="24"/>
                <w:szCs w:val="24"/>
                <w:lang w:bidi="ar"/>
              </w:rPr>
              <w:t>不全，缺少相关型号、编号等信息；</w:t>
            </w:r>
            <w:r>
              <w:rPr>
                <w:rFonts w:ascii="仿宋" w:eastAsia="仿宋" w:hAnsi="仿宋" w:cs="仿宋" w:hint="eastAsia"/>
                <w:kern w:val="0"/>
                <w:sz w:val="24"/>
                <w:szCs w:val="24"/>
                <w:lang w:bidi="ar"/>
              </w:rPr>
              <w:br/>
              <w:t>4、数据采集设备定为</w:t>
            </w:r>
            <w:proofErr w:type="gramStart"/>
            <w:r>
              <w:rPr>
                <w:rFonts w:ascii="仿宋" w:eastAsia="仿宋" w:hAnsi="仿宋" w:cs="仿宋" w:hint="eastAsia"/>
                <w:kern w:val="0"/>
                <w:sz w:val="24"/>
                <w:szCs w:val="24"/>
                <w:lang w:bidi="ar"/>
              </w:rPr>
              <w:t>秘密级不合理</w:t>
            </w:r>
            <w:proofErr w:type="gramEnd"/>
            <w:r>
              <w:rPr>
                <w:rFonts w:ascii="仿宋" w:eastAsia="仿宋" w:hAnsi="仿宋" w:cs="仿宋" w:hint="eastAsia"/>
                <w:kern w:val="0"/>
                <w:sz w:val="24"/>
                <w:szCs w:val="24"/>
                <w:lang w:bidi="ar"/>
              </w:rPr>
              <w:t>；</w:t>
            </w:r>
            <w:r>
              <w:rPr>
                <w:rFonts w:ascii="仿宋" w:eastAsia="仿宋" w:hAnsi="仿宋" w:cs="仿宋" w:hint="eastAsia"/>
                <w:kern w:val="0"/>
                <w:sz w:val="24"/>
                <w:szCs w:val="24"/>
                <w:lang w:bidi="ar"/>
              </w:rPr>
              <w:br/>
              <w:t>5、涉密数据的相关接触人员未签订保密责任书。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1、技术与质量负责人离职，文件未更新；</w:t>
            </w:r>
            <w:r>
              <w:rPr>
                <w:rFonts w:ascii="仿宋" w:eastAsia="仿宋" w:hAnsi="仿宋" w:cs="仿宋" w:hint="eastAsia"/>
                <w:kern w:val="0"/>
                <w:sz w:val="24"/>
                <w:szCs w:val="24"/>
                <w:lang w:bidi="ar"/>
              </w:rPr>
              <w:br/>
              <w:t>2、《测绘技术管理制度》未明确技术处理要求，未制定技术设计书或作业指导书，采用的检查及质量评定标准未查新；现行标准规范未覆盖涉及的业务类型；</w:t>
            </w:r>
            <w:r>
              <w:rPr>
                <w:rFonts w:ascii="仿宋" w:eastAsia="仿宋" w:hAnsi="仿宋" w:cs="仿宋" w:hint="eastAsia"/>
                <w:kern w:val="0"/>
                <w:sz w:val="24"/>
                <w:szCs w:val="24"/>
                <w:lang w:bidi="ar"/>
              </w:rPr>
              <w:br/>
              <w:t>3、仪器未粘贴状态标识，未建立合同评审规范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1、档案管理人员已离职，文件未更新；</w:t>
            </w:r>
            <w:r>
              <w:rPr>
                <w:rFonts w:ascii="仿宋" w:eastAsia="仿宋" w:hAnsi="仿宋" w:cs="仿宋" w:hint="eastAsia"/>
                <w:kern w:val="0"/>
                <w:sz w:val="24"/>
                <w:szCs w:val="24"/>
                <w:lang w:bidi="ar"/>
              </w:rPr>
              <w:br/>
              <w:t>2、测绘成果及资料档案信息化管理的安全保护制度未明确存储测绘成果资料数据的计算机、网络和各类存储介质的安全防护要求；</w:t>
            </w:r>
            <w:r>
              <w:rPr>
                <w:rFonts w:ascii="仿宋" w:eastAsia="仿宋" w:hAnsi="仿宋" w:cs="仿宋" w:hint="eastAsia"/>
                <w:kern w:val="0"/>
                <w:sz w:val="24"/>
                <w:szCs w:val="24"/>
                <w:lang w:bidi="ar"/>
              </w:rPr>
              <w:br/>
              <w:t>3、测绘成果</w:t>
            </w:r>
            <w:proofErr w:type="gramStart"/>
            <w:r>
              <w:rPr>
                <w:rFonts w:ascii="仿宋" w:eastAsia="仿宋" w:hAnsi="仿宋" w:cs="仿宋" w:hint="eastAsia"/>
                <w:kern w:val="0"/>
                <w:sz w:val="24"/>
                <w:szCs w:val="24"/>
                <w:lang w:bidi="ar"/>
              </w:rPr>
              <w:t>资料台账信息</w:t>
            </w:r>
            <w:proofErr w:type="gramEnd"/>
            <w:r>
              <w:rPr>
                <w:rFonts w:ascii="仿宋" w:eastAsia="仿宋" w:hAnsi="仿宋" w:cs="仿宋" w:hint="eastAsia"/>
                <w:kern w:val="0"/>
                <w:sz w:val="24"/>
                <w:szCs w:val="24"/>
                <w:lang w:bidi="ar"/>
              </w:rPr>
              <w:t>不全</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JD2024067</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广西金科勘测规划设计有限公司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318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JD2024068</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广西晟丰测绘有限公司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涉密存储</w:t>
            </w:r>
            <w:proofErr w:type="gramStart"/>
            <w:r>
              <w:rPr>
                <w:rFonts w:ascii="仿宋" w:eastAsia="仿宋" w:hAnsi="仿宋" w:cs="仿宋" w:hint="eastAsia"/>
                <w:kern w:val="0"/>
                <w:sz w:val="24"/>
                <w:szCs w:val="24"/>
                <w:lang w:bidi="ar"/>
              </w:rPr>
              <w:t>介质台账信息</w:t>
            </w:r>
            <w:proofErr w:type="gramEnd"/>
            <w:r>
              <w:rPr>
                <w:rFonts w:ascii="仿宋" w:eastAsia="仿宋" w:hAnsi="仿宋" w:cs="仿宋" w:hint="eastAsia"/>
                <w:kern w:val="0"/>
                <w:sz w:val="24"/>
                <w:szCs w:val="24"/>
                <w:lang w:bidi="ar"/>
              </w:rPr>
              <w:t>不全</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1、个别机构名称不符合实际情况；</w:t>
            </w:r>
            <w:r>
              <w:rPr>
                <w:rFonts w:ascii="仿宋" w:eastAsia="仿宋" w:hAnsi="仿宋" w:cs="仿宋" w:hint="eastAsia"/>
                <w:kern w:val="0"/>
                <w:sz w:val="24"/>
                <w:szCs w:val="24"/>
                <w:lang w:bidi="ar"/>
              </w:rPr>
              <w:br/>
              <w:t>2、未明确检查依据、最终检查比例、检查记录格式；</w:t>
            </w:r>
            <w:r>
              <w:rPr>
                <w:rFonts w:ascii="仿宋" w:eastAsia="仿宋" w:hAnsi="仿宋" w:cs="仿宋" w:hint="eastAsia"/>
                <w:kern w:val="0"/>
                <w:sz w:val="24"/>
                <w:szCs w:val="24"/>
                <w:lang w:bidi="ar"/>
              </w:rPr>
              <w:br/>
              <w:t>3、《岗位培训制度》部分内容条理不清，人员培训执行不到位；</w:t>
            </w:r>
            <w:r>
              <w:rPr>
                <w:rFonts w:ascii="仿宋" w:eastAsia="仿宋" w:hAnsi="仿宋" w:cs="仿宋" w:hint="eastAsia"/>
                <w:kern w:val="0"/>
                <w:sz w:val="24"/>
                <w:szCs w:val="24"/>
                <w:lang w:bidi="ar"/>
              </w:rPr>
              <w:br/>
              <w:t>4、《仪器管理制度》部分内容与实际运行不符；</w:t>
            </w:r>
            <w:r>
              <w:rPr>
                <w:rFonts w:ascii="仿宋" w:eastAsia="仿宋" w:hAnsi="仿宋" w:cs="仿宋" w:hint="eastAsia"/>
                <w:kern w:val="0"/>
                <w:sz w:val="24"/>
                <w:szCs w:val="24"/>
                <w:lang w:bidi="ar"/>
              </w:rPr>
              <w:br/>
              <w:t>5、未建立合同评审及技术设计审批规范</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《测绘成果及资料档案信息化管理制度》存在部分无关内容</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199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JD2024069</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东兴市国土资源勘测规划所</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《保密管理制度》未明确保密要害部门部位的管理要求，未建立保密场所人员</w:t>
            </w:r>
            <w:proofErr w:type="gramStart"/>
            <w:r>
              <w:rPr>
                <w:rFonts w:ascii="仿宋" w:eastAsia="仿宋" w:hAnsi="仿宋" w:cs="仿宋" w:hint="eastAsia"/>
                <w:kern w:val="0"/>
                <w:sz w:val="24"/>
                <w:szCs w:val="24"/>
                <w:lang w:bidi="ar"/>
              </w:rPr>
              <w:t>出入台</w:t>
            </w:r>
            <w:proofErr w:type="gramEnd"/>
            <w:r>
              <w:rPr>
                <w:rFonts w:ascii="仿宋" w:eastAsia="仿宋" w:hAnsi="仿宋" w:cs="仿宋" w:hint="eastAsia"/>
                <w:kern w:val="0"/>
                <w:sz w:val="24"/>
                <w:szCs w:val="24"/>
                <w:lang w:bidi="ar"/>
              </w:rPr>
              <w:t>账；</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1、技术与质量负责人离职未更新任命文件；</w:t>
            </w:r>
            <w:r>
              <w:rPr>
                <w:rFonts w:ascii="仿宋" w:eastAsia="仿宋" w:hAnsi="仿宋" w:cs="仿宋" w:hint="eastAsia"/>
                <w:kern w:val="0"/>
                <w:sz w:val="24"/>
                <w:szCs w:val="24"/>
                <w:lang w:bidi="ar"/>
              </w:rPr>
              <w:br/>
              <w:t>2、《质量检查管理制度》检查依据错误，未明确检查记录格式；人员培训执行不到位；仪器未粘贴状态标识，缺少合同评审内容；</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未建立测绘成果登记台账</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418"/>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JD2024070</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防城港市港口区土地征收储备中心</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人员数量不符合要求：6名技术人员中3人通过劳务形式服务，社</w:t>
            </w:r>
            <w:r>
              <w:rPr>
                <w:rFonts w:ascii="仿宋" w:eastAsia="仿宋" w:hAnsi="仿宋" w:cs="仿宋" w:hint="eastAsia"/>
                <w:kern w:val="0"/>
                <w:sz w:val="24"/>
                <w:szCs w:val="24"/>
                <w:lang w:bidi="ar"/>
              </w:rPr>
              <w:lastRenderedPageBreak/>
              <w:t>保非本单位社保</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1、《安全保密制度》未明确保密要害部门部位；《涉密测绘成果保密管理制度》中“本单位二级单位”的表述与实际不符；</w:t>
            </w:r>
            <w:r>
              <w:rPr>
                <w:rFonts w:ascii="仿宋" w:eastAsia="仿宋" w:hAnsi="仿宋" w:cs="仿宋" w:hint="eastAsia"/>
                <w:kern w:val="0"/>
                <w:sz w:val="24"/>
                <w:szCs w:val="24"/>
                <w:lang w:bidi="ar"/>
              </w:rPr>
              <w:br/>
              <w:t>2、《涉密测绘外业安全保密管理制度》未明确外业涉密设备的管理，未对作业人员</w:t>
            </w:r>
            <w:proofErr w:type="gramStart"/>
            <w:r>
              <w:rPr>
                <w:rFonts w:ascii="仿宋" w:eastAsia="仿宋" w:hAnsi="仿宋" w:cs="仿宋" w:hint="eastAsia"/>
                <w:kern w:val="0"/>
                <w:sz w:val="24"/>
                <w:szCs w:val="24"/>
                <w:lang w:bidi="ar"/>
              </w:rPr>
              <w:lastRenderedPageBreak/>
              <w:t>作出</w:t>
            </w:r>
            <w:proofErr w:type="gramEnd"/>
            <w:r>
              <w:rPr>
                <w:rFonts w:ascii="仿宋" w:eastAsia="仿宋" w:hAnsi="仿宋" w:cs="仿宋" w:hint="eastAsia"/>
                <w:kern w:val="0"/>
                <w:sz w:val="24"/>
                <w:szCs w:val="24"/>
                <w:lang w:bidi="ar"/>
              </w:rPr>
              <w:t>规定，监管人员和保密责任不明确</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1、《测绘地理信息技术和质量保证体系》中对技术设计、处理、总结的要求不完善，内容不齐全；未明确各级检查比例、记录格式；</w:t>
            </w:r>
            <w:r>
              <w:rPr>
                <w:rFonts w:ascii="仿宋" w:eastAsia="仿宋" w:hAnsi="仿宋" w:cs="仿宋" w:hint="eastAsia"/>
                <w:kern w:val="0"/>
                <w:sz w:val="24"/>
                <w:szCs w:val="24"/>
                <w:lang w:bidi="ar"/>
              </w:rPr>
              <w:br/>
              <w:t>2、《测绘仪器管理制度》缺少检</w:t>
            </w:r>
            <w:r>
              <w:rPr>
                <w:rFonts w:ascii="仿宋" w:eastAsia="仿宋" w:hAnsi="仿宋" w:cs="仿宋" w:hint="eastAsia"/>
                <w:kern w:val="0"/>
                <w:sz w:val="24"/>
                <w:szCs w:val="24"/>
                <w:lang w:bidi="ar"/>
              </w:rPr>
              <w:lastRenderedPageBreak/>
              <w:t>定、校准内容；未建立仪器管理台账，未粘贴状态标识</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《信息化管理制度》未明确存储测绘成果资料数据的计算机、网络和各类存储介质的安全防护要求</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整改后符合</w:t>
            </w:r>
          </w:p>
        </w:tc>
      </w:tr>
      <w:tr w:rsidR="00E41601" w:rsidTr="00CD62FD">
        <w:trPr>
          <w:trHeight w:val="855"/>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JD2024071</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巴马精诚测绘地理信息科技有限公司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未明确未经批准，涉密测绘成果不得带离保密要害部门部位的要求</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未按要求明确两级检查一级验收制度及各级检查比例及检查要求</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r w:rsidR="00E41601" w:rsidTr="00CD62FD">
        <w:trPr>
          <w:trHeight w:val="57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JD2024072</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广西大江测绘有限公司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申请注销</w:t>
            </w:r>
          </w:p>
        </w:tc>
      </w:tr>
      <w:tr w:rsidR="00E41601" w:rsidTr="00CD62FD">
        <w:trPr>
          <w:trHeight w:val="2620"/>
        </w:trPr>
        <w:tc>
          <w:tcPr>
            <w:tcW w:w="7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JD2024073</w:t>
            </w:r>
          </w:p>
        </w:tc>
        <w:tc>
          <w:tcPr>
            <w:tcW w:w="149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广西科大测绘有限公司</w:t>
            </w:r>
          </w:p>
        </w:tc>
        <w:tc>
          <w:tcPr>
            <w:tcW w:w="644"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乙级</w:t>
            </w:r>
          </w:p>
        </w:tc>
        <w:tc>
          <w:tcPr>
            <w:tcW w:w="7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81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c>
          <w:tcPr>
            <w:tcW w:w="7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个别仪器检定不符合</w:t>
            </w:r>
          </w:p>
        </w:tc>
        <w:tc>
          <w:tcPr>
            <w:tcW w:w="2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《测绘外业安全生产保密管理制度》对监管人员和保密责任的规定不够明确，</w:t>
            </w:r>
            <w:proofErr w:type="gramStart"/>
            <w:r>
              <w:rPr>
                <w:rFonts w:ascii="仿宋" w:eastAsia="仿宋" w:hAnsi="仿宋" w:cs="仿宋" w:hint="eastAsia"/>
                <w:kern w:val="0"/>
                <w:sz w:val="24"/>
                <w:szCs w:val="24"/>
                <w:lang w:bidi="ar"/>
              </w:rPr>
              <w:t>对外业</w:t>
            </w:r>
            <w:proofErr w:type="gramEnd"/>
            <w:r>
              <w:rPr>
                <w:rFonts w:ascii="仿宋" w:eastAsia="仿宋" w:hAnsi="仿宋" w:cs="仿宋" w:hint="eastAsia"/>
                <w:kern w:val="0"/>
                <w:sz w:val="24"/>
                <w:szCs w:val="24"/>
                <w:lang w:bidi="ar"/>
              </w:rPr>
              <w:t>涉密计算机及相应涉密设备、资料管理未</w:t>
            </w:r>
            <w:proofErr w:type="gramStart"/>
            <w:r>
              <w:rPr>
                <w:rFonts w:ascii="仿宋" w:eastAsia="仿宋" w:hAnsi="仿宋" w:cs="仿宋" w:hint="eastAsia"/>
                <w:kern w:val="0"/>
                <w:sz w:val="24"/>
                <w:szCs w:val="24"/>
                <w:lang w:bidi="ar"/>
              </w:rPr>
              <w:t>作出</w:t>
            </w:r>
            <w:proofErr w:type="gramEnd"/>
            <w:r>
              <w:rPr>
                <w:rFonts w:ascii="仿宋" w:eastAsia="仿宋" w:hAnsi="仿宋" w:cs="仿宋" w:hint="eastAsia"/>
                <w:kern w:val="0"/>
                <w:sz w:val="24"/>
                <w:szCs w:val="24"/>
                <w:lang w:bidi="ar"/>
              </w:rPr>
              <w:t>规定</w:t>
            </w:r>
          </w:p>
        </w:tc>
        <w:tc>
          <w:tcPr>
            <w:tcW w:w="17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《质量检查管理制度》规定的过程检查比例偏低，未明确检查记录格式，测绘标准未查新；未建立仪器清单，未粘贴仪器状态标识；人员教育与岗位培训执行不到位</w:t>
            </w:r>
          </w:p>
        </w:tc>
        <w:tc>
          <w:tcPr>
            <w:tcW w:w="22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制度齐全、执行良好</w:t>
            </w:r>
          </w:p>
        </w:tc>
        <w:tc>
          <w:tcPr>
            <w:tcW w:w="9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按规定履行</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left"/>
              <w:textAlignment w:val="center"/>
              <w:rPr>
                <w:rFonts w:ascii="仿宋" w:eastAsia="仿宋" w:hAnsi="仿宋" w:cs="仿宋"/>
                <w:sz w:val="24"/>
                <w:szCs w:val="24"/>
              </w:rPr>
            </w:pPr>
            <w:r>
              <w:rPr>
                <w:rFonts w:ascii="仿宋" w:eastAsia="仿宋" w:hAnsi="仿宋" w:cs="仿宋" w:hint="eastAsia"/>
                <w:kern w:val="0"/>
                <w:sz w:val="24"/>
                <w:szCs w:val="24"/>
                <w:lang w:bidi="ar"/>
              </w:rPr>
              <w:t>未发现违法违规行为</w:t>
            </w:r>
          </w:p>
        </w:tc>
        <w:tc>
          <w:tcPr>
            <w:tcW w:w="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41601" w:rsidRDefault="00A241CC">
            <w:pPr>
              <w:widowControl/>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符合</w:t>
            </w:r>
          </w:p>
        </w:tc>
      </w:tr>
    </w:tbl>
    <w:p w:rsidR="00E41601" w:rsidRDefault="00E41601"/>
    <w:sectPr w:rsidR="00E41601">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CE" w:rsidRDefault="00B207CE">
      <w:r>
        <w:separator/>
      </w:r>
    </w:p>
  </w:endnote>
  <w:endnote w:type="continuationSeparator" w:id="0">
    <w:p w:rsidR="00B207CE" w:rsidRDefault="00B2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601" w:rsidRDefault="00A241C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41601" w:rsidRDefault="00A241CC">
                          <w:pPr>
                            <w:pStyle w:val="a3"/>
                          </w:pPr>
                          <w:r>
                            <w:rPr>
                              <w:rFonts w:hint="eastAsia"/>
                            </w:rPr>
                            <w:fldChar w:fldCharType="begin"/>
                          </w:r>
                          <w:r>
                            <w:rPr>
                              <w:rFonts w:hint="eastAsia"/>
                            </w:rPr>
                            <w:instrText xml:space="preserve"> PAGE  \* MERGEFORMAT </w:instrText>
                          </w:r>
                          <w:r>
                            <w:rPr>
                              <w:rFonts w:hint="eastAsia"/>
                            </w:rPr>
                            <w:fldChar w:fldCharType="separate"/>
                          </w:r>
                          <w:r w:rsidR="00CD62FD">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E41601" w:rsidRDefault="00A241CC">
                    <w:pPr>
                      <w:pStyle w:val="a3"/>
                    </w:pPr>
                    <w:r>
                      <w:rPr>
                        <w:rFonts w:hint="eastAsia"/>
                      </w:rPr>
                      <w:fldChar w:fldCharType="begin"/>
                    </w:r>
                    <w:r>
                      <w:rPr>
                        <w:rFonts w:hint="eastAsia"/>
                      </w:rPr>
                      <w:instrText xml:space="preserve"> PAGE  \* MERGEFORMAT </w:instrText>
                    </w:r>
                    <w:r>
                      <w:rPr>
                        <w:rFonts w:hint="eastAsia"/>
                      </w:rPr>
                      <w:fldChar w:fldCharType="separate"/>
                    </w:r>
                    <w:r w:rsidR="00CD62FD">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CE" w:rsidRDefault="00B207CE">
      <w:r>
        <w:separator/>
      </w:r>
    </w:p>
  </w:footnote>
  <w:footnote w:type="continuationSeparator" w:id="0">
    <w:p w:rsidR="00B207CE" w:rsidRDefault="00B20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F3A18"/>
    <w:multiLevelType w:val="singleLevel"/>
    <w:tmpl w:val="82DF3A1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61679"/>
    <w:rsid w:val="0013487E"/>
    <w:rsid w:val="00A241CC"/>
    <w:rsid w:val="00B207CE"/>
    <w:rsid w:val="00CD62FD"/>
    <w:rsid w:val="00E41601"/>
    <w:rsid w:val="0D361679"/>
    <w:rsid w:val="20F774CA"/>
    <w:rsid w:val="36FB283C"/>
    <w:rsid w:val="3AD70BDD"/>
    <w:rsid w:val="3FDE4CDE"/>
    <w:rsid w:val="678244C6"/>
    <w:rsid w:val="72696285"/>
    <w:rsid w:val="7B4F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李丽琴</cp:lastModifiedBy>
  <cp:revision>3</cp:revision>
  <dcterms:created xsi:type="dcterms:W3CDTF">2025-02-18T03:47:00Z</dcterms:created>
  <dcterms:modified xsi:type="dcterms:W3CDTF">2025-02-27T01:29:00Z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